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1FC6B" w14:textId="77777777" w:rsidR="00AF2D52" w:rsidRPr="008E55CC" w:rsidRDefault="00AF2D52" w:rsidP="00666182">
      <w:pPr>
        <w:keepNext/>
        <w:keepLines/>
        <w:spacing w:after="0" w:line="240" w:lineRule="auto"/>
        <w:jc w:val="center"/>
        <w:outlineLvl w:val="0"/>
        <w:rPr>
          <w:rFonts w:ascii="Arial" w:eastAsia="Times New Roman" w:hAnsi="Arial" w:cs="Arial"/>
          <w:b/>
          <w:color w:val="6A2A89"/>
          <w:sz w:val="32"/>
          <w:szCs w:val="32"/>
        </w:rPr>
      </w:pPr>
      <w:r w:rsidRPr="008E55CC">
        <w:rPr>
          <w:rFonts w:ascii="Arial" w:eastAsia="Times New Roman" w:hAnsi="Arial" w:cs="Arial"/>
          <w:b/>
          <w:color w:val="6A2A89"/>
          <w:sz w:val="32"/>
          <w:szCs w:val="32"/>
        </w:rPr>
        <w:t>JOB DESCRIPTION</w:t>
      </w:r>
    </w:p>
    <w:p w14:paraId="535B4BF9" w14:textId="77777777" w:rsidR="00335E8B" w:rsidRPr="00CE4D8D" w:rsidRDefault="00335E8B" w:rsidP="00666182">
      <w:pPr>
        <w:spacing w:after="0" w:line="240" w:lineRule="auto"/>
        <w:ind w:left="360" w:hanging="360"/>
        <w:rPr>
          <w:rFonts w:ascii="Arial" w:hAnsi="Arial" w:cs="Arial"/>
        </w:rPr>
      </w:pPr>
    </w:p>
    <w:p w14:paraId="3F889887" w14:textId="342F6B7F" w:rsidR="00335E8B" w:rsidRDefault="008A4081" w:rsidP="00666182">
      <w:pPr>
        <w:spacing w:before="120" w:after="120" w:line="240" w:lineRule="auto"/>
        <w:ind w:left="357" w:hanging="357"/>
        <w:rPr>
          <w:rFonts w:ascii="Arial" w:hAnsi="Arial" w:cs="Arial"/>
        </w:rPr>
      </w:pPr>
      <w:r w:rsidRPr="00065108">
        <w:rPr>
          <w:rFonts w:ascii="Arial" w:hAnsi="Arial" w:cs="Arial"/>
          <w:b/>
          <w:bCs/>
          <w:color w:val="00B0F0"/>
          <w:sz w:val="28"/>
          <w:szCs w:val="28"/>
        </w:rPr>
        <w:t>Job Title:</w:t>
      </w:r>
      <w:r w:rsidRPr="00CE4D8D">
        <w:rPr>
          <w:rFonts w:ascii="Arial" w:hAnsi="Arial" w:cs="Arial"/>
        </w:rPr>
        <w:tab/>
      </w:r>
      <w:r w:rsidR="00065108">
        <w:rPr>
          <w:rFonts w:ascii="Arial" w:hAnsi="Arial" w:cs="Arial"/>
        </w:rPr>
        <w:tab/>
      </w:r>
      <w:r w:rsidRPr="00CE4D8D">
        <w:rPr>
          <w:rFonts w:ascii="Arial" w:hAnsi="Arial" w:cs="Arial"/>
        </w:rPr>
        <w:t xml:space="preserve">People and Culture </w:t>
      </w:r>
      <w:r w:rsidR="00205F36">
        <w:rPr>
          <w:rFonts w:ascii="Arial" w:hAnsi="Arial" w:cs="Arial"/>
        </w:rPr>
        <w:t>Co-ordinator</w:t>
      </w:r>
    </w:p>
    <w:p w14:paraId="460ABFA8" w14:textId="2EE8C263" w:rsidR="00065108" w:rsidRPr="00CE4D8D" w:rsidRDefault="00065108" w:rsidP="00666182">
      <w:pPr>
        <w:spacing w:before="120" w:after="120" w:line="240" w:lineRule="auto"/>
        <w:ind w:left="357" w:hanging="357"/>
        <w:rPr>
          <w:rFonts w:ascii="Arial" w:hAnsi="Arial" w:cs="Arial"/>
        </w:rPr>
      </w:pPr>
      <w:r>
        <w:rPr>
          <w:rFonts w:ascii="Arial" w:hAnsi="Arial" w:cs="Arial"/>
          <w:b/>
          <w:bCs/>
          <w:color w:val="00B0F0"/>
          <w:sz w:val="28"/>
          <w:szCs w:val="28"/>
        </w:rPr>
        <w:t>Responsible to:</w:t>
      </w:r>
      <w:r>
        <w:rPr>
          <w:rFonts w:ascii="Arial" w:hAnsi="Arial" w:cs="Arial"/>
        </w:rPr>
        <w:t xml:space="preserve"> </w:t>
      </w:r>
      <w:r w:rsidR="00205F36">
        <w:rPr>
          <w:rFonts w:ascii="Arial" w:hAnsi="Arial" w:cs="Arial"/>
        </w:rPr>
        <w:t>People and Culture Manager</w:t>
      </w:r>
      <w:r>
        <w:rPr>
          <w:rFonts w:ascii="Arial" w:hAnsi="Arial" w:cs="Arial"/>
        </w:rPr>
        <w:t xml:space="preserve"> </w:t>
      </w:r>
    </w:p>
    <w:p w14:paraId="08161895" w14:textId="64D90550" w:rsidR="008A4081" w:rsidRPr="00CE4D8D" w:rsidRDefault="008A4081" w:rsidP="00666182">
      <w:pPr>
        <w:spacing w:before="120" w:after="120" w:line="240" w:lineRule="auto"/>
        <w:ind w:left="357" w:hanging="357"/>
        <w:rPr>
          <w:rFonts w:ascii="Arial" w:hAnsi="Arial" w:cs="Arial"/>
        </w:rPr>
      </w:pPr>
      <w:r w:rsidRPr="00065108">
        <w:rPr>
          <w:rFonts w:ascii="Arial" w:hAnsi="Arial" w:cs="Arial"/>
          <w:b/>
          <w:bCs/>
          <w:color w:val="00B0F0"/>
          <w:sz w:val="28"/>
          <w:szCs w:val="28"/>
        </w:rPr>
        <w:t>Location:</w:t>
      </w:r>
      <w:r w:rsidRPr="00CE4D8D">
        <w:rPr>
          <w:rFonts w:ascii="Arial" w:hAnsi="Arial" w:cs="Arial"/>
        </w:rPr>
        <w:tab/>
      </w:r>
      <w:r w:rsidR="00065108">
        <w:rPr>
          <w:rFonts w:ascii="Arial" w:hAnsi="Arial" w:cs="Arial"/>
        </w:rPr>
        <w:tab/>
      </w:r>
      <w:r w:rsidR="00793FE0">
        <w:rPr>
          <w:rFonts w:ascii="Arial" w:hAnsi="Arial" w:cs="Arial"/>
        </w:rPr>
        <w:t>Glasgow or Edinburgh</w:t>
      </w:r>
    </w:p>
    <w:p w14:paraId="4F97C1AE" w14:textId="47744F91" w:rsidR="008A4081" w:rsidRPr="00065108" w:rsidRDefault="008A4081" w:rsidP="00666182">
      <w:pPr>
        <w:spacing w:before="120" w:after="120" w:line="240" w:lineRule="auto"/>
        <w:ind w:left="357" w:hanging="357"/>
        <w:rPr>
          <w:rFonts w:ascii="Arial" w:hAnsi="Arial" w:cs="Arial"/>
          <w:b/>
          <w:bCs/>
          <w:sz w:val="28"/>
          <w:szCs w:val="28"/>
        </w:rPr>
      </w:pPr>
      <w:r w:rsidRPr="00065108">
        <w:rPr>
          <w:rFonts w:ascii="Arial" w:hAnsi="Arial" w:cs="Arial"/>
          <w:b/>
          <w:bCs/>
          <w:color w:val="00B0F0"/>
          <w:sz w:val="28"/>
          <w:szCs w:val="28"/>
        </w:rPr>
        <w:t>Grade:</w:t>
      </w:r>
      <w:r w:rsidRPr="00065108">
        <w:rPr>
          <w:rFonts w:ascii="Arial" w:hAnsi="Arial" w:cs="Arial"/>
          <w:b/>
          <w:bCs/>
          <w:color w:val="00B0F0"/>
          <w:sz w:val="28"/>
          <w:szCs w:val="28"/>
        </w:rPr>
        <w:tab/>
      </w:r>
      <w:r w:rsidRPr="00065108">
        <w:rPr>
          <w:rFonts w:ascii="Arial" w:hAnsi="Arial" w:cs="Arial"/>
          <w:b/>
          <w:bCs/>
          <w:sz w:val="28"/>
          <w:szCs w:val="28"/>
        </w:rPr>
        <w:tab/>
      </w:r>
      <w:r w:rsidR="003910C2" w:rsidRPr="008F5370">
        <w:rPr>
          <w:rFonts w:ascii="Arial" w:hAnsi="Arial" w:cs="Arial"/>
        </w:rPr>
        <w:t>£</w:t>
      </w:r>
      <w:r w:rsidR="008F5370" w:rsidRPr="008F5370">
        <w:rPr>
          <w:rFonts w:ascii="Arial" w:hAnsi="Arial" w:cs="Arial"/>
        </w:rPr>
        <w:t>24,250 - £29,000</w:t>
      </w:r>
    </w:p>
    <w:p w14:paraId="0A95D8C5" w14:textId="77777777" w:rsidR="00666182" w:rsidRDefault="00666182" w:rsidP="00666182">
      <w:pPr>
        <w:spacing w:after="0" w:line="240" w:lineRule="auto"/>
        <w:ind w:left="360" w:hanging="360"/>
        <w:rPr>
          <w:rFonts w:ascii="Arial" w:hAnsi="Arial" w:cs="Arial"/>
          <w:b/>
          <w:bCs/>
          <w:sz w:val="28"/>
          <w:szCs w:val="28"/>
        </w:rPr>
      </w:pPr>
    </w:p>
    <w:p w14:paraId="7A2EC469" w14:textId="1C8A8ED2" w:rsidR="008A4081" w:rsidRDefault="008A4081" w:rsidP="00666182">
      <w:pPr>
        <w:spacing w:after="0" w:line="240" w:lineRule="auto"/>
        <w:ind w:left="360" w:hanging="360"/>
        <w:rPr>
          <w:rFonts w:ascii="Arial" w:hAnsi="Arial" w:cs="Arial"/>
          <w:b/>
          <w:bCs/>
          <w:sz w:val="28"/>
          <w:szCs w:val="28"/>
        </w:rPr>
      </w:pPr>
      <w:r w:rsidRPr="003A5E0F">
        <w:rPr>
          <w:rFonts w:ascii="Arial" w:hAnsi="Arial" w:cs="Arial"/>
          <w:b/>
          <w:bCs/>
          <w:sz w:val="28"/>
          <w:szCs w:val="28"/>
        </w:rPr>
        <w:t>Job Purpose:</w:t>
      </w:r>
    </w:p>
    <w:p w14:paraId="72EFA1FE" w14:textId="77777777" w:rsidR="00666182" w:rsidRPr="003A5E0F" w:rsidRDefault="00666182" w:rsidP="00666182">
      <w:pPr>
        <w:spacing w:after="0" w:line="240" w:lineRule="auto"/>
        <w:ind w:left="360" w:hanging="360"/>
        <w:rPr>
          <w:rFonts w:ascii="Arial" w:hAnsi="Arial" w:cs="Arial"/>
          <w:b/>
          <w:bCs/>
          <w:sz w:val="28"/>
          <w:szCs w:val="28"/>
        </w:rPr>
      </w:pPr>
    </w:p>
    <w:p w14:paraId="1611CBD8" w14:textId="77777777" w:rsidR="00CB50C9" w:rsidRDefault="00CB50C9" w:rsidP="00666182">
      <w:pPr>
        <w:spacing w:after="0" w:line="240" w:lineRule="auto"/>
        <w:rPr>
          <w:rFonts w:ascii="Arial" w:eastAsia="Times New Roman" w:hAnsi="Arial" w:cs="Arial"/>
        </w:rPr>
      </w:pPr>
      <w:r w:rsidRPr="00666182">
        <w:rPr>
          <w:rFonts w:ascii="Arial" w:eastAsia="Times New Roman" w:hAnsi="Arial" w:cs="Arial"/>
        </w:rPr>
        <w:t>The People and Culture Coordinator will provide essential administrative and operational support to the People and Culture team. This role will assist in the implementation of HR strategies, ensure smooth daily operations, and contribute to fostering a positive, inclusive, and engaging work environment. Key areas of responsibility include supporting recruitment, managing HR systems, coordinating employee engagement initiatives, and ensuring compliance with HR policies and procedures.</w:t>
      </w:r>
    </w:p>
    <w:p w14:paraId="59246032" w14:textId="77777777" w:rsidR="00666182" w:rsidRPr="00666182" w:rsidRDefault="00666182" w:rsidP="00666182">
      <w:pPr>
        <w:spacing w:after="0" w:line="240" w:lineRule="auto"/>
        <w:rPr>
          <w:rFonts w:ascii="Arial" w:eastAsia="Times New Roman" w:hAnsi="Arial" w:cs="Arial"/>
        </w:rPr>
      </w:pPr>
    </w:p>
    <w:p w14:paraId="45CB375B" w14:textId="77777777" w:rsidR="00871E65" w:rsidRPr="008E55CC" w:rsidRDefault="00871E65" w:rsidP="00666182">
      <w:pPr>
        <w:pStyle w:val="Heading2"/>
        <w:spacing w:before="0" w:line="240" w:lineRule="auto"/>
      </w:pPr>
      <w:r w:rsidRPr="008E55CC">
        <w:t>Corporate Responsibilities:</w:t>
      </w:r>
      <w:r>
        <w:t xml:space="preserve"> </w:t>
      </w:r>
    </w:p>
    <w:p w14:paraId="201767CA" w14:textId="77777777" w:rsidR="00871E65" w:rsidRPr="008E55CC" w:rsidRDefault="00871E65" w:rsidP="00666182">
      <w:pPr>
        <w:pStyle w:val="NoSpacing"/>
        <w:rPr>
          <w:rFonts w:ascii="Arial" w:hAnsi="Arial" w:cs="Arial"/>
        </w:rPr>
      </w:pPr>
    </w:p>
    <w:p w14:paraId="3CF58008" w14:textId="77777777" w:rsidR="00871E65" w:rsidRPr="00522D38" w:rsidRDefault="00871E65" w:rsidP="00666182">
      <w:pPr>
        <w:pStyle w:val="NoSpacing"/>
        <w:numPr>
          <w:ilvl w:val="0"/>
          <w:numId w:val="3"/>
        </w:numPr>
        <w:ind w:left="360"/>
        <w:rPr>
          <w:rFonts w:ascii="Arial" w:hAnsi="Arial" w:cs="Arial"/>
        </w:rPr>
      </w:pPr>
      <w:r>
        <w:rPr>
          <w:rFonts w:ascii="Arial" w:hAnsi="Arial" w:cs="Arial"/>
        </w:rPr>
        <w:t>B</w:t>
      </w:r>
      <w:r w:rsidRPr="00522D38">
        <w:rPr>
          <w:rFonts w:ascii="Arial" w:hAnsi="Arial" w:cs="Arial"/>
        </w:rPr>
        <w:t>e committed and adhere to Children 1st vision</w:t>
      </w:r>
      <w:r>
        <w:rPr>
          <w:rFonts w:ascii="Arial" w:hAnsi="Arial" w:cs="Arial"/>
        </w:rPr>
        <w:t xml:space="preserve"> </w:t>
      </w:r>
      <w:r w:rsidRPr="00522D38">
        <w:rPr>
          <w:rFonts w:ascii="Arial" w:hAnsi="Arial" w:cs="Arial"/>
        </w:rPr>
        <w:t>and values.</w:t>
      </w:r>
    </w:p>
    <w:p w14:paraId="313D8FF8" w14:textId="77777777" w:rsidR="00871E65" w:rsidRPr="00522D38" w:rsidRDefault="00871E65" w:rsidP="00666182">
      <w:pPr>
        <w:pStyle w:val="NoSpacing"/>
        <w:numPr>
          <w:ilvl w:val="0"/>
          <w:numId w:val="3"/>
        </w:numPr>
        <w:ind w:left="360"/>
        <w:rPr>
          <w:rFonts w:ascii="Arial" w:hAnsi="Arial" w:cs="Arial"/>
        </w:rPr>
      </w:pPr>
      <w:r>
        <w:rPr>
          <w:rFonts w:ascii="Arial" w:hAnsi="Arial" w:cs="Arial"/>
        </w:rPr>
        <w:t xml:space="preserve">Comply </w:t>
      </w:r>
      <w:r w:rsidRPr="00522D38">
        <w:rPr>
          <w:rFonts w:ascii="Arial" w:hAnsi="Arial" w:cs="Arial"/>
        </w:rPr>
        <w:t xml:space="preserve">with Children 1st </w:t>
      </w:r>
      <w:r>
        <w:rPr>
          <w:rFonts w:ascii="Arial" w:hAnsi="Arial" w:cs="Arial"/>
        </w:rPr>
        <w:t>Safeguarding</w:t>
      </w:r>
      <w:r w:rsidRPr="00522D38">
        <w:rPr>
          <w:rFonts w:ascii="Arial" w:hAnsi="Arial" w:cs="Arial"/>
        </w:rPr>
        <w:t xml:space="preserve"> policies and procedures</w:t>
      </w:r>
      <w:r>
        <w:rPr>
          <w:rFonts w:ascii="Arial" w:hAnsi="Arial" w:cs="Arial"/>
        </w:rPr>
        <w:t>.</w:t>
      </w:r>
    </w:p>
    <w:p w14:paraId="21C8E780" w14:textId="77777777" w:rsidR="00871E65" w:rsidRPr="00522D38" w:rsidRDefault="00871E65" w:rsidP="00666182">
      <w:pPr>
        <w:pStyle w:val="NoSpacing"/>
        <w:numPr>
          <w:ilvl w:val="0"/>
          <w:numId w:val="3"/>
        </w:numPr>
        <w:ind w:left="360"/>
        <w:rPr>
          <w:rFonts w:ascii="Arial" w:hAnsi="Arial" w:cs="Arial"/>
        </w:rPr>
      </w:pPr>
      <w:r>
        <w:rPr>
          <w:rFonts w:ascii="Arial" w:hAnsi="Arial" w:cs="Arial"/>
        </w:rPr>
        <w:t>C</w:t>
      </w:r>
      <w:r w:rsidRPr="00522D38">
        <w:rPr>
          <w:rFonts w:ascii="Arial" w:hAnsi="Arial" w:cs="Arial"/>
        </w:rPr>
        <w:t xml:space="preserve">omply with Children 1st </w:t>
      </w:r>
      <w:r>
        <w:rPr>
          <w:rFonts w:ascii="Arial" w:hAnsi="Arial" w:cs="Arial"/>
        </w:rPr>
        <w:t>C</w:t>
      </w:r>
      <w:r w:rsidRPr="00522D38">
        <w:rPr>
          <w:rFonts w:ascii="Arial" w:hAnsi="Arial" w:cs="Arial"/>
        </w:rPr>
        <w:t xml:space="preserve">ode of </w:t>
      </w:r>
      <w:r>
        <w:rPr>
          <w:rFonts w:ascii="Arial" w:hAnsi="Arial" w:cs="Arial"/>
        </w:rPr>
        <w:t>C</w:t>
      </w:r>
      <w:r w:rsidRPr="00522D38">
        <w:rPr>
          <w:rFonts w:ascii="Arial" w:hAnsi="Arial" w:cs="Arial"/>
        </w:rPr>
        <w:t xml:space="preserve">onduct </w:t>
      </w:r>
      <w:r>
        <w:rPr>
          <w:rFonts w:ascii="Arial" w:hAnsi="Arial" w:cs="Arial"/>
        </w:rPr>
        <w:t xml:space="preserve">and any relevant professional standards relating to the role. </w:t>
      </w:r>
    </w:p>
    <w:p w14:paraId="3365DB23" w14:textId="77777777" w:rsidR="00871E65" w:rsidRPr="00522D38" w:rsidRDefault="00871E65" w:rsidP="00666182">
      <w:pPr>
        <w:pStyle w:val="NoSpacing"/>
        <w:numPr>
          <w:ilvl w:val="0"/>
          <w:numId w:val="3"/>
        </w:numPr>
        <w:ind w:left="360"/>
        <w:rPr>
          <w:rFonts w:ascii="Arial" w:hAnsi="Arial" w:cs="Arial"/>
        </w:rPr>
      </w:pPr>
      <w:r>
        <w:rPr>
          <w:rFonts w:ascii="Arial" w:hAnsi="Arial" w:cs="Arial"/>
        </w:rPr>
        <w:t>A</w:t>
      </w:r>
      <w:r w:rsidRPr="00522D38">
        <w:rPr>
          <w:rFonts w:ascii="Arial" w:hAnsi="Arial" w:cs="Arial"/>
        </w:rPr>
        <w:t>ctively consider the involvement of children, young people and families with whom we work, in all areas of practice and to implement the Children 1st Participation Standards.</w:t>
      </w:r>
    </w:p>
    <w:p w14:paraId="6594AC0C" w14:textId="77777777" w:rsidR="00871E65" w:rsidRPr="00522D38" w:rsidRDefault="00871E65" w:rsidP="00666182">
      <w:pPr>
        <w:pStyle w:val="NoSpacing"/>
        <w:numPr>
          <w:ilvl w:val="0"/>
          <w:numId w:val="3"/>
        </w:numPr>
        <w:ind w:left="360"/>
        <w:rPr>
          <w:rFonts w:ascii="Arial" w:hAnsi="Arial" w:cs="Arial"/>
        </w:rPr>
      </w:pPr>
      <w:r>
        <w:rPr>
          <w:rFonts w:ascii="Arial" w:hAnsi="Arial" w:cs="Arial"/>
        </w:rPr>
        <w:t>A</w:t>
      </w:r>
      <w:r w:rsidRPr="00522D38">
        <w:rPr>
          <w:rFonts w:ascii="Arial" w:hAnsi="Arial" w:cs="Arial"/>
        </w:rPr>
        <w:t>ctively consider the involvement of volunteers in all areas of our work and to implement the Children 1st Volunteer Development Policy.</w:t>
      </w:r>
    </w:p>
    <w:p w14:paraId="13993C80" w14:textId="77777777" w:rsidR="00871E65" w:rsidRPr="00522D38" w:rsidRDefault="00871E65" w:rsidP="00666182">
      <w:pPr>
        <w:pStyle w:val="NoSpacing"/>
        <w:numPr>
          <w:ilvl w:val="0"/>
          <w:numId w:val="3"/>
        </w:numPr>
        <w:ind w:left="360"/>
        <w:rPr>
          <w:rFonts w:ascii="Arial" w:hAnsi="Arial" w:cs="Arial"/>
        </w:rPr>
      </w:pPr>
      <w:r>
        <w:rPr>
          <w:rFonts w:ascii="Arial" w:hAnsi="Arial" w:cs="Arial"/>
        </w:rPr>
        <w:t>O</w:t>
      </w:r>
      <w:r w:rsidRPr="00522D38">
        <w:rPr>
          <w:rFonts w:ascii="Arial" w:hAnsi="Arial" w:cs="Arial"/>
        </w:rPr>
        <w:t>bserve all health and safety requirements.</w:t>
      </w:r>
    </w:p>
    <w:p w14:paraId="78B2C2CD" w14:textId="77777777" w:rsidR="00871E65" w:rsidRPr="00522D38" w:rsidRDefault="00871E65" w:rsidP="00666182">
      <w:pPr>
        <w:pStyle w:val="NoSpacing"/>
        <w:numPr>
          <w:ilvl w:val="0"/>
          <w:numId w:val="3"/>
        </w:numPr>
        <w:ind w:left="360"/>
        <w:rPr>
          <w:rFonts w:ascii="Arial" w:hAnsi="Arial" w:cs="Arial"/>
        </w:rPr>
      </w:pPr>
      <w:r>
        <w:rPr>
          <w:rFonts w:ascii="Arial" w:hAnsi="Arial" w:cs="Arial"/>
        </w:rPr>
        <w:t>W</w:t>
      </w:r>
      <w:r w:rsidRPr="00522D38">
        <w:rPr>
          <w:rFonts w:ascii="Arial" w:hAnsi="Arial" w:cs="Arial"/>
        </w:rPr>
        <w:t xml:space="preserve">ork within and promote policies in relation to </w:t>
      </w:r>
      <w:r>
        <w:rPr>
          <w:rFonts w:ascii="Arial" w:hAnsi="Arial" w:cs="Arial"/>
        </w:rPr>
        <w:t>Equity, Diversity and Inclusion</w:t>
      </w:r>
      <w:r w:rsidRPr="00522D38">
        <w:rPr>
          <w:rFonts w:ascii="Arial" w:hAnsi="Arial" w:cs="Arial"/>
        </w:rPr>
        <w:t xml:space="preserve"> and anti-discriminatory practices.</w:t>
      </w:r>
    </w:p>
    <w:p w14:paraId="7CE83D89" w14:textId="77777777" w:rsidR="00871E65" w:rsidRDefault="00871E65" w:rsidP="00666182">
      <w:pPr>
        <w:pStyle w:val="NoSpacing"/>
        <w:numPr>
          <w:ilvl w:val="0"/>
          <w:numId w:val="3"/>
        </w:numPr>
        <w:ind w:left="360"/>
        <w:rPr>
          <w:rFonts w:ascii="Arial" w:hAnsi="Arial" w:cs="Arial"/>
        </w:rPr>
      </w:pPr>
      <w:r>
        <w:rPr>
          <w:rFonts w:ascii="Arial" w:hAnsi="Arial" w:cs="Arial"/>
        </w:rPr>
        <w:t>U</w:t>
      </w:r>
      <w:r w:rsidRPr="00522D38">
        <w:rPr>
          <w:rFonts w:ascii="Arial" w:hAnsi="Arial" w:cs="Arial"/>
        </w:rPr>
        <w:t>ndertake any other reasonably required duties as instructed by line manager or someone acting on their behalf, in addition to the role specific responsibilities detailed below.</w:t>
      </w:r>
    </w:p>
    <w:p w14:paraId="748DB5C4" w14:textId="77777777" w:rsidR="00871E65" w:rsidRPr="00522D38" w:rsidRDefault="00871E65" w:rsidP="00666182">
      <w:pPr>
        <w:pStyle w:val="NoSpacing"/>
        <w:rPr>
          <w:rFonts w:ascii="Arial" w:hAnsi="Arial" w:cs="Arial"/>
        </w:rPr>
      </w:pPr>
    </w:p>
    <w:p w14:paraId="7B8309EC" w14:textId="1308D377" w:rsidR="00871E65" w:rsidRDefault="00871E65" w:rsidP="00666182">
      <w:pPr>
        <w:pStyle w:val="Heading2"/>
        <w:spacing w:before="0" w:line="240" w:lineRule="auto"/>
      </w:pPr>
      <w:bookmarkStart w:id="0" w:name="_Hlk157610981"/>
      <w:r>
        <w:t xml:space="preserve">Equity, Diversity and Inclusion </w:t>
      </w:r>
    </w:p>
    <w:p w14:paraId="5698A3E1" w14:textId="77777777" w:rsidR="00666182" w:rsidRPr="00666182" w:rsidRDefault="00666182" w:rsidP="00666182"/>
    <w:bookmarkEnd w:id="0"/>
    <w:p w14:paraId="6D20AE53" w14:textId="1308D377" w:rsidR="00871E65" w:rsidRPr="00522D38" w:rsidRDefault="00871E65" w:rsidP="00666182">
      <w:pPr>
        <w:pStyle w:val="NormalWeb"/>
        <w:spacing w:before="0" w:beforeAutospacing="0" w:after="0" w:afterAutospacing="0"/>
        <w:rPr>
          <w:rFonts w:ascii="Arial" w:hAnsi="Arial" w:cs="Arial"/>
          <w:sz w:val="22"/>
          <w:szCs w:val="22"/>
        </w:rPr>
      </w:pPr>
      <w:r w:rsidRPr="00522D38">
        <w:rPr>
          <w:rFonts w:ascii="Arial" w:hAnsi="Arial" w:cs="Arial"/>
          <w:sz w:val="22"/>
          <w:szCs w:val="22"/>
        </w:rPr>
        <w:t xml:space="preserve">At Children </w:t>
      </w:r>
      <w:r w:rsidRPr="00A90E76">
        <w:rPr>
          <w:rFonts w:ascii="Arial" w:hAnsi="Arial" w:cs="Arial"/>
          <w:sz w:val="22"/>
          <w:szCs w:val="22"/>
        </w:rPr>
        <w:t>1st,</w:t>
      </w:r>
      <w:r w:rsidRPr="00522D38">
        <w:rPr>
          <w:rFonts w:ascii="Arial" w:hAnsi="Arial" w:cs="Arial"/>
          <w:sz w:val="22"/>
          <w:szCs w:val="22"/>
        </w:rPr>
        <w:t xml:space="preserve"> we are committed to building a representative, inclusive and authentic workplace open to applications from all sections of society. We believe in the potential of everyone regardless of; sex, race, religion or belief, ethnic origin, ability, family structure, socio-economic background, age, nationality, marital</w:t>
      </w:r>
      <w:r>
        <w:rPr>
          <w:rFonts w:ascii="Arial" w:hAnsi="Arial" w:cs="Arial"/>
          <w:sz w:val="22"/>
          <w:szCs w:val="22"/>
        </w:rPr>
        <w:t xml:space="preserve"> status</w:t>
      </w:r>
      <w:r w:rsidRPr="00522D38">
        <w:rPr>
          <w:rFonts w:ascii="Arial" w:hAnsi="Arial" w:cs="Arial"/>
          <w:sz w:val="22"/>
          <w:szCs w:val="22"/>
        </w:rPr>
        <w:t xml:space="preserve"> or civil partnership, sexual orientation, gender identity, or any other aspect that makes you who you are.</w:t>
      </w:r>
    </w:p>
    <w:p w14:paraId="49FAD890" w14:textId="77777777" w:rsidR="00E11681" w:rsidRDefault="00871E65" w:rsidP="00666182">
      <w:pPr>
        <w:pStyle w:val="NormalWeb"/>
        <w:spacing w:before="0" w:beforeAutospacing="0" w:after="0" w:afterAutospacing="0"/>
        <w:rPr>
          <w:rFonts w:ascii="Arial" w:hAnsi="Arial" w:cs="Arial"/>
          <w:sz w:val="22"/>
          <w:szCs w:val="22"/>
        </w:rPr>
      </w:pPr>
      <w:r w:rsidRPr="00522D38">
        <w:rPr>
          <w:rFonts w:ascii="Arial" w:hAnsi="Arial" w:cs="Arial"/>
          <w:sz w:val="22"/>
          <w:szCs w:val="22"/>
        </w:rPr>
        <w:t>We envision a diverse and inclusive Children 1st where we cultivate a true sense of belonging and connection for and between our teams, children, young people, families, and communities we work with.</w:t>
      </w:r>
    </w:p>
    <w:p w14:paraId="308BDE63" w14:textId="77777777" w:rsidR="00666182" w:rsidRDefault="00666182" w:rsidP="00666182">
      <w:pPr>
        <w:pStyle w:val="NormalWeb"/>
        <w:spacing w:before="0" w:beforeAutospacing="0" w:after="0" w:afterAutospacing="0"/>
        <w:rPr>
          <w:rFonts w:ascii="Arial" w:hAnsi="Arial" w:cs="Arial"/>
          <w:sz w:val="22"/>
          <w:szCs w:val="22"/>
        </w:rPr>
      </w:pPr>
    </w:p>
    <w:p w14:paraId="57A16AA3" w14:textId="5A88B7AA" w:rsidR="00871E65" w:rsidRDefault="00871E65" w:rsidP="00666182">
      <w:pPr>
        <w:pStyle w:val="NormalWeb"/>
        <w:spacing w:before="0" w:beforeAutospacing="0" w:after="0" w:afterAutospacing="0"/>
        <w:rPr>
          <w:rFonts w:ascii="Arial" w:hAnsi="Arial" w:cs="Arial"/>
          <w:sz w:val="22"/>
          <w:szCs w:val="22"/>
        </w:rPr>
      </w:pPr>
      <w:r w:rsidRPr="00522D38">
        <w:rPr>
          <w:rFonts w:ascii="Arial" w:hAnsi="Arial" w:cs="Arial"/>
          <w:sz w:val="22"/>
          <w:szCs w:val="22"/>
        </w:rPr>
        <w:t xml:space="preserve">Further to that, as part of our vision to be an Anti-Racist organisation, we are committed to conscious inclusion to build increasingly diverse teams and </w:t>
      </w:r>
      <w:r>
        <w:rPr>
          <w:rFonts w:ascii="Arial" w:hAnsi="Arial" w:cs="Arial"/>
          <w:sz w:val="22"/>
          <w:szCs w:val="22"/>
        </w:rPr>
        <w:t>emotionally</w:t>
      </w:r>
      <w:r w:rsidRPr="00522D38">
        <w:rPr>
          <w:rFonts w:ascii="Arial" w:hAnsi="Arial" w:cs="Arial"/>
          <w:sz w:val="22"/>
          <w:szCs w:val="22"/>
        </w:rPr>
        <w:t xml:space="preserve"> safe work environments. </w:t>
      </w:r>
    </w:p>
    <w:p w14:paraId="30728188" w14:textId="073E40B7" w:rsidR="00666182" w:rsidRDefault="00666182" w:rsidP="00666182">
      <w:pPr>
        <w:pStyle w:val="NormalWeb"/>
        <w:spacing w:before="0" w:beforeAutospacing="0" w:after="0" w:afterAutospacing="0"/>
        <w:rPr>
          <w:rFonts w:ascii="Arial" w:hAnsi="Arial" w:cs="Arial"/>
          <w:sz w:val="22"/>
          <w:szCs w:val="22"/>
        </w:rPr>
      </w:pPr>
    </w:p>
    <w:p w14:paraId="5270AC52" w14:textId="77777777" w:rsidR="00666182" w:rsidRPr="00522D38" w:rsidRDefault="00666182" w:rsidP="00666182">
      <w:pPr>
        <w:pStyle w:val="NormalWeb"/>
        <w:spacing w:before="0" w:beforeAutospacing="0" w:after="0" w:afterAutospacing="0"/>
        <w:rPr>
          <w:rFonts w:ascii="Arial" w:hAnsi="Arial" w:cs="Arial"/>
          <w:sz w:val="22"/>
          <w:szCs w:val="22"/>
        </w:rPr>
      </w:pPr>
    </w:p>
    <w:p w14:paraId="2E552365" w14:textId="1FFBEDDB" w:rsidR="0097046A" w:rsidRDefault="0097046A" w:rsidP="00666182">
      <w:pPr>
        <w:spacing w:after="0" w:line="240" w:lineRule="auto"/>
        <w:rPr>
          <w:rFonts w:ascii="Arial" w:hAnsi="Arial" w:cs="Arial"/>
          <w:b/>
          <w:bCs/>
          <w:sz w:val="28"/>
          <w:szCs w:val="28"/>
        </w:rPr>
      </w:pPr>
      <w:r w:rsidRPr="00E30DAF">
        <w:rPr>
          <w:rFonts w:ascii="Arial" w:hAnsi="Arial" w:cs="Arial"/>
          <w:b/>
          <w:bCs/>
          <w:sz w:val="28"/>
          <w:szCs w:val="28"/>
        </w:rPr>
        <w:lastRenderedPageBreak/>
        <w:t>Key Respo</w:t>
      </w:r>
      <w:r w:rsidR="00E30DAF" w:rsidRPr="00E30DAF">
        <w:rPr>
          <w:rFonts w:ascii="Arial" w:hAnsi="Arial" w:cs="Arial"/>
          <w:b/>
          <w:bCs/>
          <w:sz w:val="28"/>
          <w:szCs w:val="28"/>
        </w:rPr>
        <w:t xml:space="preserve">nsibilities </w:t>
      </w:r>
      <w:r w:rsidR="00C11969">
        <w:rPr>
          <w:rFonts w:ascii="Arial" w:hAnsi="Arial" w:cs="Arial"/>
          <w:b/>
          <w:bCs/>
          <w:sz w:val="28"/>
          <w:szCs w:val="28"/>
        </w:rPr>
        <w:t xml:space="preserve">  </w:t>
      </w:r>
    </w:p>
    <w:p w14:paraId="6EF3D23D" w14:textId="77777777" w:rsidR="00666182" w:rsidRDefault="00666182" w:rsidP="00666182">
      <w:pPr>
        <w:spacing w:after="0" w:line="240" w:lineRule="auto"/>
        <w:rPr>
          <w:rFonts w:ascii="Arial" w:hAnsi="Arial" w:cs="Arial"/>
          <w:b/>
          <w:bCs/>
          <w:sz w:val="28"/>
          <w:szCs w:val="28"/>
        </w:rPr>
      </w:pPr>
    </w:p>
    <w:p w14:paraId="24B49B71" w14:textId="56DE3CA7" w:rsidR="00641EF2" w:rsidRPr="00711907" w:rsidRDefault="00666182" w:rsidP="00666182">
      <w:pPr>
        <w:spacing w:after="0" w:line="240" w:lineRule="auto"/>
        <w:rPr>
          <w:rFonts w:ascii="Arial" w:hAnsi="Arial" w:cs="Arial"/>
          <w:b/>
          <w:bCs/>
          <w:sz w:val="24"/>
          <w:szCs w:val="24"/>
        </w:rPr>
      </w:pPr>
      <w:r>
        <w:rPr>
          <w:rFonts w:ascii="Arial" w:hAnsi="Arial" w:cs="Arial"/>
          <w:b/>
          <w:bCs/>
          <w:sz w:val="24"/>
          <w:szCs w:val="24"/>
        </w:rPr>
        <w:t>HR Support:</w:t>
      </w:r>
    </w:p>
    <w:p w14:paraId="3E2F945D" w14:textId="18868553" w:rsidR="00922C9D" w:rsidRPr="00666182" w:rsidRDefault="00030974" w:rsidP="00666182">
      <w:pPr>
        <w:pStyle w:val="ListParagraph"/>
        <w:numPr>
          <w:ilvl w:val="0"/>
          <w:numId w:val="1"/>
        </w:numPr>
        <w:spacing w:after="0" w:line="240" w:lineRule="auto"/>
        <w:rPr>
          <w:rFonts w:ascii="Arial" w:hAnsi="Arial" w:cs="Arial"/>
        </w:rPr>
      </w:pPr>
      <w:r w:rsidRPr="00666182">
        <w:rPr>
          <w:rFonts w:ascii="Arial" w:hAnsi="Arial" w:cs="Arial"/>
        </w:rPr>
        <w:t>Administer and co-</w:t>
      </w:r>
      <w:r w:rsidR="00666182" w:rsidRPr="00666182">
        <w:rPr>
          <w:rFonts w:ascii="Arial" w:hAnsi="Arial" w:cs="Arial"/>
        </w:rPr>
        <w:t>ordinate</w:t>
      </w:r>
      <w:r w:rsidR="00215AE4" w:rsidRPr="00666182">
        <w:rPr>
          <w:rFonts w:ascii="Arial" w:hAnsi="Arial" w:cs="Arial"/>
        </w:rPr>
        <w:t xml:space="preserve"> a </w:t>
      </w:r>
      <w:r w:rsidR="00215AE4" w:rsidRPr="00666182">
        <w:rPr>
          <w:rFonts w:ascii="Arial" w:hAnsi="Arial" w:cs="Arial"/>
          <w:b/>
          <w:bCs/>
        </w:rPr>
        <w:t>comprehensive HR service</w:t>
      </w:r>
      <w:r w:rsidR="00215AE4" w:rsidRPr="00666182">
        <w:rPr>
          <w:rFonts w:ascii="Arial" w:hAnsi="Arial" w:cs="Arial"/>
        </w:rPr>
        <w:t xml:space="preserve"> to Children </w:t>
      </w:r>
      <w:r w:rsidR="002B1500">
        <w:rPr>
          <w:rFonts w:ascii="Arial" w:hAnsi="Arial" w:cs="Arial"/>
        </w:rPr>
        <w:t>1st</w:t>
      </w:r>
    </w:p>
    <w:p w14:paraId="18B016D6" w14:textId="7D4A79C1" w:rsidR="00591953" w:rsidRPr="00666182" w:rsidRDefault="00591953" w:rsidP="00666182">
      <w:pPr>
        <w:pStyle w:val="ListParagraph"/>
        <w:numPr>
          <w:ilvl w:val="0"/>
          <w:numId w:val="1"/>
        </w:numPr>
        <w:spacing w:after="0" w:line="240" w:lineRule="auto"/>
        <w:rPr>
          <w:rFonts w:ascii="Arial" w:hAnsi="Arial" w:cs="Arial"/>
        </w:rPr>
      </w:pPr>
      <w:r w:rsidRPr="00666182">
        <w:rPr>
          <w:rFonts w:ascii="Arial" w:hAnsi="Arial" w:cs="Arial"/>
          <w:b/>
          <w:bCs/>
        </w:rPr>
        <w:t>General Administrat</w:t>
      </w:r>
      <w:r w:rsidR="00922C9D" w:rsidRPr="00666182">
        <w:rPr>
          <w:rFonts w:ascii="Arial" w:hAnsi="Arial" w:cs="Arial"/>
          <w:b/>
          <w:bCs/>
        </w:rPr>
        <w:t>ion:</w:t>
      </w:r>
      <w:r w:rsidR="00922C9D" w:rsidRPr="00666182">
        <w:rPr>
          <w:rFonts w:ascii="Arial" w:hAnsi="Arial" w:cs="Arial"/>
        </w:rPr>
        <w:t xml:space="preserve"> </w:t>
      </w:r>
      <w:r w:rsidR="00922C9D" w:rsidRPr="00666182">
        <w:rPr>
          <w:rFonts w:ascii="Arial" w:eastAsia="Times New Roman" w:hAnsi="Arial" w:cs="Arial"/>
        </w:rPr>
        <w:t>Provide comprehensive administrative support to the People and Culture team, including maintaining employee records, preparing HR documents, and managing correspondence.</w:t>
      </w:r>
    </w:p>
    <w:p w14:paraId="587D6407" w14:textId="0A3BA269" w:rsidR="00E038C5" w:rsidRPr="00666182" w:rsidRDefault="00B66A28" w:rsidP="00666182">
      <w:pPr>
        <w:pStyle w:val="ListParagraph"/>
        <w:numPr>
          <w:ilvl w:val="0"/>
          <w:numId w:val="1"/>
        </w:numPr>
        <w:spacing w:after="0" w:line="240" w:lineRule="auto"/>
        <w:rPr>
          <w:rFonts w:ascii="Arial" w:hAnsi="Arial" w:cs="Arial"/>
        </w:rPr>
      </w:pPr>
      <w:r w:rsidRPr="00666182">
        <w:rPr>
          <w:rFonts w:ascii="Arial" w:hAnsi="Arial" w:cs="Arial"/>
          <w:b/>
          <w:bCs/>
        </w:rPr>
        <w:t xml:space="preserve">Processes and </w:t>
      </w:r>
      <w:r w:rsidR="006B1B77" w:rsidRPr="00666182">
        <w:rPr>
          <w:rFonts w:ascii="Arial" w:hAnsi="Arial" w:cs="Arial"/>
          <w:b/>
          <w:bCs/>
        </w:rPr>
        <w:t>systems:</w:t>
      </w:r>
      <w:r w:rsidR="006B1B77" w:rsidRPr="00666182">
        <w:rPr>
          <w:rFonts w:ascii="Arial" w:hAnsi="Arial" w:cs="Arial"/>
        </w:rPr>
        <w:t xml:space="preserve"> </w:t>
      </w:r>
      <w:r w:rsidR="00E038C5" w:rsidRPr="00666182">
        <w:rPr>
          <w:rFonts w:ascii="Arial" w:hAnsi="Arial" w:cs="Arial"/>
        </w:rPr>
        <w:t>continuous improvement and quality processes and systems development for all HR activities through creative problem solving and bringing new thinking and solutions to the organisation.</w:t>
      </w:r>
    </w:p>
    <w:p w14:paraId="674F0317" w14:textId="586FF4AA" w:rsidR="006B0DF6" w:rsidRPr="00666182" w:rsidRDefault="00B66A28" w:rsidP="00666182">
      <w:pPr>
        <w:pStyle w:val="ListParagraph"/>
        <w:numPr>
          <w:ilvl w:val="0"/>
          <w:numId w:val="1"/>
        </w:numPr>
        <w:spacing w:after="0" w:line="240" w:lineRule="auto"/>
        <w:rPr>
          <w:rFonts w:ascii="Arial" w:hAnsi="Arial" w:cs="Arial"/>
        </w:rPr>
      </w:pPr>
      <w:r w:rsidRPr="00666182">
        <w:rPr>
          <w:rFonts w:ascii="Arial" w:hAnsi="Arial" w:cs="Arial"/>
          <w:b/>
          <w:bCs/>
        </w:rPr>
        <w:t>HRIS:</w:t>
      </w:r>
      <w:r w:rsidRPr="00666182">
        <w:rPr>
          <w:rFonts w:ascii="Arial" w:hAnsi="Arial" w:cs="Arial"/>
        </w:rPr>
        <w:t xml:space="preserve"> </w:t>
      </w:r>
      <w:r w:rsidR="00DB3636" w:rsidRPr="00666182">
        <w:rPr>
          <w:rFonts w:ascii="Arial" w:hAnsi="Arial" w:cs="Arial"/>
        </w:rPr>
        <w:t>Assist with</w:t>
      </w:r>
      <w:r w:rsidR="006A0AA4" w:rsidRPr="00666182">
        <w:rPr>
          <w:rFonts w:ascii="Arial" w:hAnsi="Arial" w:cs="Arial"/>
        </w:rPr>
        <w:t xml:space="preserve"> e</w:t>
      </w:r>
      <w:r w:rsidR="009E3EA1" w:rsidRPr="00666182">
        <w:rPr>
          <w:rFonts w:ascii="Arial" w:hAnsi="Arial" w:cs="Arial"/>
        </w:rPr>
        <w:t>mbed</w:t>
      </w:r>
      <w:r w:rsidR="006A0AA4" w:rsidRPr="00666182">
        <w:rPr>
          <w:rFonts w:ascii="Arial" w:hAnsi="Arial" w:cs="Arial"/>
        </w:rPr>
        <w:t>ding</w:t>
      </w:r>
      <w:r w:rsidR="009E3EA1" w:rsidRPr="00666182">
        <w:rPr>
          <w:rFonts w:ascii="Arial" w:hAnsi="Arial" w:cs="Arial"/>
        </w:rPr>
        <w:t xml:space="preserve"> and develop</w:t>
      </w:r>
      <w:r w:rsidR="006A0AA4" w:rsidRPr="00666182">
        <w:rPr>
          <w:rFonts w:ascii="Arial" w:hAnsi="Arial" w:cs="Arial"/>
        </w:rPr>
        <w:t>ing</w:t>
      </w:r>
      <w:r w:rsidR="00BE2134" w:rsidRPr="00666182">
        <w:rPr>
          <w:rFonts w:ascii="Arial" w:hAnsi="Arial" w:cs="Arial"/>
        </w:rPr>
        <w:t xml:space="preserve"> our HR</w:t>
      </w:r>
      <w:r w:rsidR="009E3EA1" w:rsidRPr="00666182">
        <w:rPr>
          <w:rFonts w:ascii="Arial" w:hAnsi="Arial" w:cs="Arial"/>
        </w:rPr>
        <w:t xml:space="preserve"> Information System</w:t>
      </w:r>
      <w:r w:rsidR="00F11497" w:rsidRPr="00666182">
        <w:rPr>
          <w:rFonts w:ascii="Arial" w:hAnsi="Arial" w:cs="Arial"/>
        </w:rPr>
        <w:t>,</w:t>
      </w:r>
      <w:r w:rsidR="00BE2134" w:rsidRPr="00666182">
        <w:rPr>
          <w:rFonts w:ascii="Arial" w:hAnsi="Arial" w:cs="Arial"/>
        </w:rPr>
        <w:t xml:space="preserve"> </w:t>
      </w:r>
      <w:r w:rsidR="006A0AA4" w:rsidRPr="00666182">
        <w:rPr>
          <w:rFonts w:ascii="Arial" w:hAnsi="Arial" w:cs="Arial"/>
        </w:rPr>
        <w:t>incl</w:t>
      </w:r>
      <w:r w:rsidR="007C5700" w:rsidRPr="00666182">
        <w:rPr>
          <w:rFonts w:ascii="Arial" w:hAnsi="Arial" w:cs="Arial"/>
        </w:rPr>
        <w:t>uding</w:t>
      </w:r>
      <w:r w:rsidR="00BE2134" w:rsidRPr="00666182">
        <w:rPr>
          <w:rFonts w:ascii="Arial" w:hAnsi="Arial" w:cs="Arial"/>
        </w:rPr>
        <w:t xml:space="preserve"> internal </w:t>
      </w:r>
      <w:r w:rsidR="00A4298E" w:rsidRPr="00666182">
        <w:rPr>
          <w:rFonts w:ascii="Arial" w:hAnsi="Arial" w:cs="Arial"/>
        </w:rPr>
        <w:t>processes and practices</w:t>
      </w:r>
      <w:r w:rsidR="005E7734" w:rsidRPr="00666182">
        <w:rPr>
          <w:rFonts w:ascii="Arial" w:hAnsi="Arial" w:cs="Arial"/>
        </w:rPr>
        <w:t>.</w:t>
      </w:r>
    </w:p>
    <w:p w14:paraId="3EFA54D5" w14:textId="72211321" w:rsidR="009E75F7" w:rsidRPr="00666182" w:rsidRDefault="00591A66" w:rsidP="00666182">
      <w:pPr>
        <w:pStyle w:val="ListParagraph"/>
        <w:numPr>
          <w:ilvl w:val="0"/>
          <w:numId w:val="1"/>
        </w:numPr>
        <w:spacing w:after="0" w:line="240" w:lineRule="auto"/>
        <w:rPr>
          <w:rFonts w:ascii="Arial" w:hAnsi="Arial" w:cs="Arial"/>
        </w:rPr>
      </w:pPr>
      <w:r>
        <w:rPr>
          <w:rFonts w:ascii="Arial" w:hAnsi="Arial" w:cs="Arial"/>
          <w:b/>
          <w:bCs/>
        </w:rPr>
        <w:t>Data</w:t>
      </w:r>
      <w:r w:rsidR="009E75F7" w:rsidRPr="00666182">
        <w:rPr>
          <w:rFonts w:ascii="Arial" w:hAnsi="Arial" w:cs="Arial"/>
          <w:b/>
          <w:bCs/>
        </w:rPr>
        <w:t>:</w:t>
      </w:r>
      <w:r w:rsidR="009E75F7" w:rsidRPr="00666182">
        <w:rPr>
          <w:rFonts w:ascii="Arial" w:hAnsi="Arial" w:cs="Arial"/>
        </w:rPr>
        <w:t xml:space="preserve">  Maintain and update the HR Information System, ensuring data accuracy and providing support to colleagues </w:t>
      </w:r>
      <w:r w:rsidR="00B425DA" w:rsidRPr="00666182">
        <w:rPr>
          <w:rFonts w:ascii="Arial" w:hAnsi="Arial" w:cs="Arial"/>
        </w:rPr>
        <w:t>of HRIS related queries.</w:t>
      </w:r>
    </w:p>
    <w:p w14:paraId="6B417E96" w14:textId="33CDBB9B" w:rsidR="006E3AE3" w:rsidRPr="00666182" w:rsidRDefault="006E3AE3" w:rsidP="00666182">
      <w:pPr>
        <w:pStyle w:val="ListParagraph"/>
        <w:numPr>
          <w:ilvl w:val="0"/>
          <w:numId w:val="1"/>
        </w:numPr>
        <w:spacing w:after="0" w:line="240" w:lineRule="auto"/>
        <w:rPr>
          <w:rFonts w:ascii="Arial" w:eastAsia="Times New Roman" w:hAnsi="Arial" w:cs="Arial"/>
        </w:rPr>
      </w:pPr>
      <w:r w:rsidRPr="00666182">
        <w:rPr>
          <w:rFonts w:ascii="Arial" w:eastAsia="Times New Roman" w:hAnsi="Arial" w:cs="Arial"/>
          <w:b/>
          <w:bCs/>
        </w:rPr>
        <w:t>Recruitment Support:</w:t>
      </w:r>
      <w:r w:rsidRPr="00666182">
        <w:rPr>
          <w:rFonts w:ascii="Arial" w:eastAsia="Times New Roman" w:hAnsi="Arial" w:cs="Arial"/>
        </w:rPr>
        <w:t xml:space="preserve"> Co</w:t>
      </w:r>
      <w:r w:rsidR="00672755">
        <w:rPr>
          <w:rFonts w:ascii="Arial" w:eastAsia="Times New Roman" w:hAnsi="Arial" w:cs="Arial"/>
        </w:rPr>
        <w:t>-</w:t>
      </w:r>
      <w:r w:rsidRPr="00666182">
        <w:rPr>
          <w:rFonts w:ascii="Arial" w:eastAsia="Times New Roman" w:hAnsi="Arial" w:cs="Arial"/>
        </w:rPr>
        <w:t>ordinate the recruitment process by posting job vacancies, scheduling interviews, and managing candidate communications.</w:t>
      </w:r>
    </w:p>
    <w:p w14:paraId="4AA22B0A" w14:textId="16114445" w:rsidR="006E3AE3" w:rsidRPr="00666182" w:rsidRDefault="006E3AE3" w:rsidP="00666182">
      <w:pPr>
        <w:pStyle w:val="ListParagraph"/>
        <w:numPr>
          <w:ilvl w:val="0"/>
          <w:numId w:val="1"/>
        </w:numPr>
        <w:spacing w:after="0" w:line="240" w:lineRule="auto"/>
        <w:rPr>
          <w:rFonts w:ascii="Arial" w:eastAsia="Times New Roman" w:hAnsi="Arial" w:cs="Arial"/>
        </w:rPr>
      </w:pPr>
      <w:r w:rsidRPr="00666182">
        <w:rPr>
          <w:rFonts w:ascii="Arial" w:eastAsia="Times New Roman" w:hAnsi="Arial" w:cs="Arial"/>
          <w:b/>
          <w:bCs/>
        </w:rPr>
        <w:t>Onboarding:</w:t>
      </w:r>
      <w:r w:rsidRPr="00666182">
        <w:rPr>
          <w:rFonts w:ascii="Arial" w:eastAsia="Times New Roman" w:hAnsi="Arial" w:cs="Arial"/>
        </w:rPr>
        <w:t xml:space="preserve"> Assist with the onboarding process, ensuring new employees have a smooth and welcoming introduction to the </w:t>
      </w:r>
      <w:r w:rsidR="002B1500">
        <w:rPr>
          <w:rFonts w:ascii="Arial" w:eastAsia="Times New Roman" w:hAnsi="Arial" w:cs="Arial"/>
        </w:rPr>
        <w:t>organisation</w:t>
      </w:r>
      <w:r w:rsidRPr="00666182">
        <w:rPr>
          <w:rFonts w:ascii="Arial" w:eastAsia="Times New Roman" w:hAnsi="Arial" w:cs="Arial"/>
        </w:rPr>
        <w:t>.</w:t>
      </w:r>
    </w:p>
    <w:p w14:paraId="1F9454ED" w14:textId="77777777" w:rsidR="00666182" w:rsidRDefault="006E3AE3" w:rsidP="00666182">
      <w:pPr>
        <w:pStyle w:val="ListParagraph"/>
        <w:numPr>
          <w:ilvl w:val="0"/>
          <w:numId w:val="1"/>
        </w:numPr>
        <w:spacing w:after="0" w:line="240" w:lineRule="auto"/>
        <w:rPr>
          <w:rFonts w:ascii="Arial" w:eastAsia="Times New Roman" w:hAnsi="Arial" w:cs="Arial"/>
        </w:rPr>
      </w:pPr>
      <w:r w:rsidRPr="00666182">
        <w:rPr>
          <w:rFonts w:ascii="Arial" w:eastAsia="Times New Roman" w:hAnsi="Arial" w:cs="Arial"/>
          <w:b/>
          <w:bCs/>
        </w:rPr>
        <w:t>Employee Records:</w:t>
      </w:r>
      <w:r w:rsidRPr="00666182">
        <w:rPr>
          <w:rFonts w:ascii="Arial" w:eastAsia="Times New Roman" w:hAnsi="Arial" w:cs="Arial"/>
        </w:rPr>
        <w:t xml:space="preserve"> Maintain up-to-date employee records, including contracts, performance reviews, and training records.</w:t>
      </w:r>
    </w:p>
    <w:p w14:paraId="4C7C333D" w14:textId="5E817E6B" w:rsidR="005C4A19" w:rsidRPr="00666182" w:rsidRDefault="00711907" w:rsidP="00666182">
      <w:pPr>
        <w:pStyle w:val="ListParagraph"/>
        <w:numPr>
          <w:ilvl w:val="0"/>
          <w:numId w:val="1"/>
        </w:numPr>
        <w:spacing w:after="0" w:line="240" w:lineRule="auto"/>
        <w:rPr>
          <w:rFonts w:ascii="Arial" w:eastAsia="Times New Roman" w:hAnsi="Arial" w:cs="Arial"/>
        </w:rPr>
      </w:pPr>
      <w:r w:rsidRPr="00666182">
        <w:rPr>
          <w:rFonts w:ascii="Arial" w:hAnsi="Arial" w:cs="Arial"/>
          <w:b/>
          <w:bCs/>
        </w:rPr>
        <w:t>HR Metrics:</w:t>
      </w:r>
      <w:r w:rsidRPr="00666182">
        <w:rPr>
          <w:rFonts w:ascii="Arial" w:hAnsi="Arial" w:cs="Arial"/>
        </w:rPr>
        <w:t xml:space="preserve">  </w:t>
      </w:r>
      <w:r w:rsidR="001514C8" w:rsidRPr="00666182">
        <w:rPr>
          <w:rFonts w:ascii="Arial" w:eastAsia="Times New Roman" w:hAnsi="Arial" w:cs="Arial"/>
        </w:rPr>
        <w:t>Prepare regular reports on HR activities, such as recruitment metrics, training participation, and employee engagement, to support decision-making.</w:t>
      </w:r>
    </w:p>
    <w:p w14:paraId="3C608D7C" w14:textId="77777777" w:rsidR="00666182" w:rsidRDefault="00666182" w:rsidP="00666182">
      <w:pPr>
        <w:spacing w:after="0" w:line="240" w:lineRule="auto"/>
        <w:rPr>
          <w:rFonts w:ascii="Arial" w:eastAsia="Times New Roman" w:hAnsi="Arial" w:cs="Arial"/>
          <w:b/>
          <w:bCs/>
        </w:rPr>
      </w:pPr>
    </w:p>
    <w:p w14:paraId="015FD1F4" w14:textId="0885352E" w:rsidR="00666182" w:rsidRPr="00666182" w:rsidRDefault="005C4A19" w:rsidP="00666182">
      <w:pPr>
        <w:spacing w:after="0" w:line="240" w:lineRule="auto"/>
        <w:rPr>
          <w:rFonts w:ascii="Arial" w:eastAsia="Times New Roman" w:hAnsi="Arial" w:cs="Arial"/>
          <w:b/>
          <w:bCs/>
        </w:rPr>
      </w:pPr>
      <w:r w:rsidRPr="00666182">
        <w:rPr>
          <w:rFonts w:ascii="Arial" w:eastAsia="Times New Roman" w:hAnsi="Arial" w:cs="Arial"/>
          <w:b/>
          <w:bCs/>
        </w:rPr>
        <w:t>Employee Relations and Engagement:</w:t>
      </w:r>
    </w:p>
    <w:p w14:paraId="114CB520" w14:textId="4B790429" w:rsidR="005C4A19" w:rsidRPr="00641EF2" w:rsidRDefault="005C4A19" w:rsidP="00641EF2">
      <w:pPr>
        <w:pStyle w:val="ListParagraph"/>
        <w:numPr>
          <w:ilvl w:val="0"/>
          <w:numId w:val="13"/>
        </w:numPr>
        <w:spacing w:after="0" w:line="240" w:lineRule="auto"/>
        <w:rPr>
          <w:rFonts w:ascii="Arial" w:eastAsia="Times New Roman" w:hAnsi="Arial" w:cs="Arial"/>
        </w:rPr>
      </w:pPr>
      <w:r w:rsidRPr="00641EF2">
        <w:rPr>
          <w:rFonts w:ascii="Arial" w:eastAsia="Times New Roman" w:hAnsi="Arial" w:cs="Arial"/>
          <w:b/>
          <w:bCs/>
        </w:rPr>
        <w:t>Employee Engagement:</w:t>
      </w:r>
      <w:r w:rsidRPr="00641EF2">
        <w:rPr>
          <w:rFonts w:ascii="Arial" w:eastAsia="Times New Roman" w:hAnsi="Arial" w:cs="Arial"/>
        </w:rPr>
        <w:t xml:space="preserve"> Support the implementation of employee engagement initiatives, such as surveys, recognition programs, and team-building activities.</w:t>
      </w:r>
    </w:p>
    <w:p w14:paraId="46CD4DF6" w14:textId="7FE05A62" w:rsidR="005C4A19" w:rsidRPr="00641EF2" w:rsidRDefault="005C4A19" w:rsidP="00641EF2">
      <w:pPr>
        <w:pStyle w:val="ListParagraph"/>
        <w:numPr>
          <w:ilvl w:val="0"/>
          <w:numId w:val="13"/>
        </w:numPr>
        <w:spacing w:after="0" w:line="240" w:lineRule="auto"/>
        <w:rPr>
          <w:rFonts w:ascii="Arial" w:eastAsia="Times New Roman" w:hAnsi="Arial" w:cs="Arial"/>
        </w:rPr>
      </w:pPr>
      <w:r w:rsidRPr="00641EF2">
        <w:rPr>
          <w:rFonts w:ascii="Arial" w:eastAsia="Times New Roman" w:hAnsi="Arial" w:cs="Arial"/>
          <w:b/>
          <w:bCs/>
        </w:rPr>
        <w:t>Wellbeing Programs:</w:t>
      </w:r>
      <w:r w:rsidRPr="00641EF2">
        <w:rPr>
          <w:rFonts w:ascii="Arial" w:eastAsia="Times New Roman" w:hAnsi="Arial" w:cs="Arial"/>
        </w:rPr>
        <w:t xml:space="preserve"> Assist in organi</w:t>
      </w:r>
      <w:r w:rsidR="00666182" w:rsidRPr="00641EF2">
        <w:rPr>
          <w:rFonts w:ascii="Arial" w:eastAsia="Times New Roman" w:hAnsi="Arial" w:cs="Arial"/>
        </w:rPr>
        <w:t>s</w:t>
      </w:r>
      <w:r w:rsidRPr="00641EF2">
        <w:rPr>
          <w:rFonts w:ascii="Arial" w:eastAsia="Times New Roman" w:hAnsi="Arial" w:cs="Arial"/>
        </w:rPr>
        <w:t>ing and promoting employee wellbeing programs to support mental, emotional, and physical health.</w:t>
      </w:r>
    </w:p>
    <w:p w14:paraId="6FDF8677" w14:textId="276022D3" w:rsidR="00207635" w:rsidRPr="00641EF2" w:rsidRDefault="005C4A19" w:rsidP="00641EF2">
      <w:pPr>
        <w:pStyle w:val="ListParagraph"/>
        <w:numPr>
          <w:ilvl w:val="0"/>
          <w:numId w:val="13"/>
        </w:numPr>
        <w:spacing w:after="0" w:line="240" w:lineRule="auto"/>
        <w:rPr>
          <w:rFonts w:ascii="Arial" w:eastAsia="Times New Roman" w:hAnsi="Arial" w:cs="Arial"/>
        </w:rPr>
      </w:pPr>
      <w:r w:rsidRPr="00641EF2">
        <w:rPr>
          <w:rFonts w:ascii="Arial" w:eastAsia="Times New Roman" w:hAnsi="Arial" w:cs="Arial"/>
          <w:b/>
          <w:bCs/>
        </w:rPr>
        <w:t xml:space="preserve">Communication: </w:t>
      </w:r>
      <w:r w:rsidRPr="00641EF2">
        <w:rPr>
          <w:rFonts w:ascii="Arial" w:eastAsia="Times New Roman" w:hAnsi="Arial" w:cs="Arial"/>
        </w:rPr>
        <w:t xml:space="preserve">Act as a point of contact for employee </w:t>
      </w:r>
      <w:r w:rsidR="00FE32B9">
        <w:rPr>
          <w:rFonts w:ascii="Arial" w:eastAsia="Times New Roman" w:hAnsi="Arial" w:cs="Arial"/>
        </w:rPr>
        <w:t>e</w:t>
      </w:r>
      <w:r w:rsidRPr="00641EF2">
        <w:rPr>
          <w:rFonts w:ascii="Arial" w:eastAsia="Times New Roman" w:hAnsi="Arial" w:cs="Arial"/>
        </w:rPr>
        <w:t>nquiries, providing first-level support on HR policies, procedures, and benefits.</w:t>
      </w:r>
    </w:p>
    <w:p w14:paraId="2BD316FA" w14:textId="77777777" w:rsidR="00666182" w:rsidRPr="00666182" w:rsidRDefault="00666182" w:rsidP="00666182">
      <w:pPr>
        <w:spacing w:after="0" w:line="240" w:lineRule="auto"/>
        <w:rPr>
          <w:rFonts w:ascii="Arial" w:eastAsia="Times New Roman" w:hAnsi="Arial" w:cs="Arial"/>
        </w:rPr>
      </w:pPr>
    </w:p>
    <w:p w14:paraId="01B34E82" w14:textId="4619B4F0" w:rsidR="00641EF2" w:rsidRPr="00666182" w:rsidRDefault="005C4A19" w:rsidP="00666182">
      <w:pPr>
        <w:spacing w:after="0" w:line="240" w:lineRule="auto"/>
        <w:rPr>
          <w:rFonts w:ascii="Arial" w:eastAsia="Times New Roman" w:hAnsi="Arial" w:cs="Arial"/>
          <w:b/>
          <w:bCs/>
        </w:rPr>
      </w:pPr>
      <w:r w:rsidRPr="00666182">
        <w:rPr>
          <w:rFonts w:ascii="Arial" w:eastAsia="Times New Roman" w:hAnsi="Arial" w:cs="Arial"/>
          <w:b/>
          <w:bCs/>
        </w:rPr>
        <w:t>Policy and Compliance:</w:t>
      </w:r>
    </w:p>
    <w:p w14:paraId="4D2BBD43" w14:textId="67AF3DAD" w:rsidR="005C4A19" w:rsidRPr="00641EF2" w:rsidRDefault="005C4A19" w:rsidP="00641EF2">
      <w:pPr>
        <w:pStyle w:val="ListParagraph"/>
        <w:numPr>
          <w:ilvl w:val="0"/>
          <w:numId w:val="14"/>
        </w:numPr>
        <w:spacing w:after="0" w:line="240" w:lineRule="auto"/>
        <w:rPr>
          <w:rFonts w:ascii="Arial" w:eastAsia="Times New Roman" w:hAnsi="Arial" w:cs="Arial"/>
        </w:rPr>
      </w:pPr>
      <w:r w:rsidRPr="00641EF2">
        <w:rPr>
          <w:rFonts w:ascii="Arial" w:eastAsia="Times New Roman" w:hAnsi="Arial" w:cs="Arial"/>
          <w:b/>
          <w:bCs/>
        </w:rPr>
        <w:t>Policy Implementation:</w:t>
      </w:r>
      <w:r w:rsidRPr="00641EF2">
        <w:rPr>
          <w:rFonts w:ascii="Arial" w:eastAsia="Times New Roman" w:hAnsi="Arial" w:cs="Arial"/>
        </w:rPr>
        <w:t xml:space="preserve"> Assist in the communication and implementation of HR policies and procedures, ensuring staff are informed and compliant.</w:t>
      </w:r>
    </w:p>
    <w:p w14:paraId="22089EA4" w14:textId="74B763B1" w:rsidR="005C4A19" w:rsidRPr="00641EF2" w:rsidRDefault="005C4A19" w:rsidP="00641EF2">
      <w:pPr>
        <w:pStyle w:val="ListParagraph"/>
        <w:numPr>
          <w:ilvl w:val="0"/>
          <w:numId w:val="14"/>
        </w:numPr>
        <w:spacing w:after="0" w:line="240" w:lineRule="auto"/>
        <w:rPr>
          <w:rFonts w:ascii="Arial" w:eastAsia="Times New Roman" w:hAnsi="Arial" w:cs="Arial"/>
        </w:rPr>
      </w:pPr>
      <w:r w:rsidRPr="00641EF2">
        <w:rPr>
          <w:rFonts w:ascii="Arial" w:eastAsia="Times New Roman" w:hAnsi="Arial" w:cs="Arial"/>
          <w:b/>
          <w:bCs/>
        </w:rPr>
        <w:t>Compliance:</w:t>
      </w:r>
      <w:r w:rsidRPr="00641EF2">
        <w:rPr>
          <w:rFonts w:ascii="Arial" w:eastAsia="Times New Roman" w:hAnsi="Arial" w:cs="Arial"/>
        </w:rPr>
        <w:t xml:space="preserve"> Support the People and Culture Manager in ensuring compliance with employment legislation and organi</w:t>
      </w:r>
      <w:r w:rsidR="00641EF2">
        <w:rPr>
          <w:rFonts w:ascii="Arial" w:eastAsia="Times New Roman" w:hAnsi="Arial" w:cs="Arial"/>
        </w:rPr>
        <w:t>s</w:t>
      </w:r>
      <w:r w:rsidRPr="00641EF2">
        <w:rPr>
          <w:rFonts w:ascii="Arial" w:eastAsia="Times New Roman" w:hAnsi="Arial" w:cs="Arial"/>
        </w:rPr>
        <w:t>ational policies.</w:t>
      </w:r>
    </w:p>
    <w:p w14:paraId="3FBAC841" w14:textId="626200F3" w:rsidR="005C4A19" w:rsidRPr="00641EF2" w:rsidRDefault="005C4A19" w:rsidP="00641EF2">
      <w:pPr>
        <w:pStyle w:val="ListParagraph"/>
        <w:numPr>
          <w:ilvl w:val="0"/>
          <w:numId w:val="14"/>
        </w:numPr>
        <w:spacing w:after="0" w:line="240" w:lineRule="auto"/>
        <w:rPr>
          <w:rFonts w:ascii="Arial" w:eastAsia="Times New Roman" w:hAnsi="Arial" w:cs="Arial"/>
        </w:rPr>
      </w:pPr>
      <w:r w:rsidRPr="00641EF2">
        <w:rPr>
          <w:rFonts w:ascii="Arial" w:eastAsia="Times New Roman" w:hAnsi="Arial" w:cs="Arial"/>
          <w:b/>
          <w:bCs/>
        </w:rPr>
        <w:t>Reporting:</w:t>
      </w:r>
      <w:r w:rsidRPr="00641EF2">
        <w:rPr>
          <w:rFonts w:ascii="Arial" w:eastAsia="Times New Roman" w:hAnsi="Arial" w:cs="Arial"/>
        </w:rPr>
        <w:t xml:space="preserve"> Prepare regular reports on HR activities, such as recruitment metrics, training participation, and employee engagement, to support decision-making.</w:t>
      </w:r>
    </w:p>
    <w:p w14:paraId="7BA134CF" w14:textId="77777777" w:rsidR="005C4A19" w:rsidRPr="00666182" w:rsidRDefault="005C4A19" w:rsidP="00666182">
      <w:pPr>
        <w:spacing w:after="0" w:line="240" w:lineRule="auto"/>
        <w:rPr>
          <w:rFonts w:ascii="Arial" w:eastAsia="Times New Roman" w:hAnsi="Arial" w:cs="Arial"/>
        </w:rPr>
      </w:pPr>
    </w:p>
    <w:p w14:paraId="44997E87" w14:textId="53F1913C" w:rsidR="00641EF2" w:rsidRPr="00641EF2" w:rsidRDefault="005C4A19" w:rsidP="00666182">
      <w:pPr>
        <w:spacing w:after="0" w:line="240" w:lineRule="auto"/>
        <w:rPr>
          <w:rFonts w:ascii="Arial" w:eastAsia="Times New Roman" w:hAnsi="Arial" w:cs="Arial"/>
          <w:b/>
          <w:bCs/>
        </w:rPr>
      </w:pPr>
      <w:r w:rsidRPr="00641EF2">
        <w:rPr>
          <w:rFonts w:ascii="Arial" w:eastAsia="Times New Roman" w:hAnsi="Arial" w:cs="Arial"/>
          <w:b/>
          <w:bCs/>
        </w:rPr>
        <w:t>Learning and Development:</w:t>
      </w:r>
    </w:p>
    <w:p w14:paraId="63C5467A" w14:textId="0DEAF7B5" w:rsidR="005C4A19" w:rsidRPr="00641EF2" w:rsidRDefault="00207635" w:rsidP="00641EF2">
      <w:pPr>
        <w:pStyle w:val="ListParagraph"/>
        <w:numPr>
          <w:ilvl w:val="0"/>
          <w:numId w:val="15"/>
        </w:numPr>
        <w:spacing w:after="0" w:line="240" w:lineRule="auto"/>
        <w:rPr>
          <w:rFonts w:ascii="Arial" w:eastAsia="Times New Roman" w:hAnsi="Arial" w:cs="Arial"/>
        </w:rPr>
      </w:pPr>
      <w:r w:rsidRPr="00641EF2">
        <w:rPr>
          <w:rFonts w:ascii="Arial" w:eastAsia="Times New Roman" w:hAnsi="Arial" w:cs="Arial"/>
          <w:b/>
          <w:bCs/>
        </w:rPr>
        <w:t>L&amp;D</w:t>
      </w:r>
      <w:r w:rsidR="005C4A19" w:rsidRPr="00641EF2">
        <w:rPr>
          <w:rFonts w:ascii="Arial" w:eastAsia="Times New Roman" w:hAnsi="Arial" w:cs="Arial"/>
          <w:b/>
          <w:bCs/>
        </w:rPr>
        <w:t xml:space="preserve"> Coordination:</w:t>
      </w:r>
      <w:r w:rsidR="005C4A19" w:rsidRPr="00641EF2">
        <w:rPr>
          <w:rFonts w:ascii="Arial" w:eastAsia="Times New Roman" w:hAnsi="Arial" w:cs="Arial"/>
        </w:rPr>
        <w:t xml:space="preserve"> </w:t>
      </w:r>
      <w:r w:rsidRPr="00641EF2">
        <w:rPr>
          <w:rFonts w:ascii="Arial" w:eastAsia="Times New Roman" w:hAnsi="Arial" w:cs="Arial"/>
        </w:rPr>
        <w:t>Assist the L&amp;D Administrator</w:t>
      </w:r>
      <w:r w:rsidR="00873DB6">
        <w:rPr>
          <w:rFonts w:ascii="Arial" w:eastAsia="Times New Roman" w:hAnsi="Arial" w:cs="Arial"/>
        </w:rPr>
        <w:t>,</w:t>
      </w:r>
      <w:r w:rsidRPr="00641EF2">
        <w:rPr>
          <w:rFonts w:ascii="Arial" w:eastAsia="Times New Roman" w:hAnsi="Arial" w:cs="Arial"/>
        </w:rPr>
        <w:t xml:space="preserve"> as and when required</w:t>
      </w:r>
      <w:r w:rsidR="00873DB6">
        <w:rPr>
          <w:rFonts w:ascii="Arial" w:eastAsia="Times New Roman" w:hAnsi="Arial" w:cs="Arial"/>
        </w:rPr>
        <w:t>,</w:t>
      </w:r>
      <w:r w:rsidRPr="00641EF2">
        <w:rPr>
          <w:rFonts w:ascii="Arial" w:eastAsia="Times New Roman" w:hAnsi="Arial" w:cs="Arial"/>
        </w:rPr>
        <w:t xml:space="preserve"> to c</w:t>
      </w:r>
      <w:r w:rsidR="005C4A19" w:rsidRPr="00641EF2">
        <w:rPr>
          <w:rFonts w:ascii="Arial" w:eastAsia="Times New Roman" w:hAnsi="Arial" w:cs="Arial"/>
        </w:rPr>
        <w:t>oordinate training and development activities, including scheduling sessions, managing attendance, and maintaining training records.</w:t>
      </w:r>
    </w:p>
    <w:p w14:paraId="222D9C26" w14:textId="64B40131" w:rsidR="005C4A19" w:rsidRPr="00641EF2" w:rsidRDefault="005C4A19" w:rsidP="00641EF2">
      <w:pPr>
        <w:pStyle w:val="ListParagraph"/>
        <w:numPr>
          <w:ilvl w:val="0"/>
          <w:numId w:val="15"/>
        </w:numPr>
        <w:spacing w:after="0" w:line="240" w:lineRule="auto"/>
        <w:rPr>
          <w:rFonts w:ascii="Arial" w:eastAsia="Times New Roman" w:hAnsi="Arial" w:cs="Arial"/>
        </w:rPr>
      </w:pPr>
      <w:r w:rsidRPr="00641EF2">
        <w:rPr>
          <w:rFonts w:ascii="Arial" w:eastAsia="Times New Roman" w:hAnsi="Arial" w:cs="Arial"/>
          <w:b/>
          <w:bCs/>
        </w:rPr>
        <w:t>Development Opportunities:</w:t>
      </w:r>
      <w:r w:rsidRPr="00641EF2">
        <w:rPr>
          <w:rFonts w:ascii="Arial" w:eastAsia="Times New Roman" w:hAnsi="Arial" w:cs="Arial"/>
        </w:rPr>
        <w:t xml:space="preserve"> Assist in identifying and promoting opportunities for staff development and growth within the organi</w:t>
      </w:r>
      <w:r w:rsidR="00641EF2">
        <w:rPr>
          <w:rFonts w:ascii="Arial" w:eastAsia="Times New Roman" w:hAnsi="Arial" w:cs="Arial"/>
        </w:rPr>
        <w:t>s</w:t>
      </w:r>
      <w:r w:rsidRPr="00641EF2">
        <w:rPr>
          <w:rFonts w:ascii="Arial" w:eastAsia="Times New Roman" w:hAnsi="Arial" w:cs="Arial"/>
        </w:rPr>
        <w:t>ation.</w:t>
      </w:r>
    </w:p>
    <w:p w14:paraId="4ACC31E0" w14:textId="77777777" w:rsidR="005C4A19" w:rsidRPr="00666182" w:rsidRDefault="005C4A19" w:rsidP="00666182">
      <w:pPr>
        <w:spacing w:after="0" w:line="240" w:lineRule="auto"/>
        <w:rPr>
          <w:rFonts w:ascii="Arial" w:eastAsia="Times New Roman" w:hAnsi="Arial" w:cs="Arial"/>
        </w:rPr>
      </w:pPr>
    </w:p>
    <w:p w14:paraId="0E3F3297" w14:textId="42FB1004" w:rsidR="00641EF2" w:rsidRPr="00641EF2" w:rsidRDefault="005C4A19" w:rsidP="00666182">
      <w:pPr>
        <w:spacing w:after="0" w:line="240" w:lineRule="auto"/>
        <w:rPr>
          <w:rFonts w:ascii="Arial" w:eastAsia="Times New Roman" w:hAnsi="Arial" w:cs="Arial"/>
          <w:b/>
          <w:bCs/>
        </w:rPr>
      </w:pPr>
      <w:r w:rsidRPr="00641EF2">
        <w:rPr>
          <w:rFonts w:ascii="Arial" w:eastAsia="Times New Roman" w:hAnsi="Arial" w:cs="Arial"/>
          <w:b/>
          <w:bCs/>
        </w:rPr>
        <w:t>Team Support:</w:t>
      </w:r>
    </w:p>
    <w:p w14:paraId="42252F34" w14:textId="77777777" w:rsidR="00207635" w:rsidRPr="00641EF2" w:rsidRDefault="005C4A19" w:rsidP="00641EF2">
      <w:pPr>
        <w:pStyle w:val="ListParagraph"/>
        <w:numPr>
          <w:ilvl w:val="0"/>
          <w:numId w:val="16"/>
        </w:numPr>
        <w:spacing w:after="0" w:line="240" w:lineRule="auto"/>
        <w:rPr>
          <w:rFonts w:ascii="Arial" w:eastAsia="Times New Roman" w:hAnsi="Arial" w:cs="Arial"/>
        </w:rPr>
      </w:pPr>
      <w:r w:rsidRPr="00641EF2">
        <w:rPr>
          <w:rFonts w:ascii="Arial" w:eastAsia="Times New Roman" w:hAnsi="Arial" w:cs="Arial"/>
          <w:b/>
          <w:bCs/>
        </w:rPr>
        <w:t>Project Support:</w:t>
      </w:r>
      <w:r w:rsidRPr="00641EF2">
        <w:rPr>
          <w:rFonts w:ascii="Arial" w:eastAsia="Times New Roman" w:hAnsi="Arial" w:cs="Arial"/>
        </w:rPr>
        <w:t xml:space="preserve"> Provide support on various HR projects and initiatives as directed by the People and Culture Manager.</w:t>
      </w:r>
    </w:p>
    <w:p w14:paraId="72AE1A35" w14:textId="7818B941" w:rsidR="005C4A19" w:rsidRPr="00641EF2" w:rsidRDefault="005C4A19" w:rsidP="00641EF2">
      <w:pPr>
        <w:pStyle w:val="ListParagraph"/>
        <w:numPr>
          <w:ilvl w:val="0"/>
          <w:numId w:val="16"/>
        </w:numPr>
        <w:spacing w:after="0" w:line="240" w:lineRule="auto"/>
        <w:rPr>
          <w:rFonts w:ascii="Arial" w:eastAsia="Times New Roman" w:hAnsi="Arial" w:cs="Arial"/>
        </w:rPr>
      </w:pPr>
      <w:r w:rsidRPr="00641EF2">
        <w:rPr>
          <w:rFonts w:ascii="Arial" w:eastAsia="Times New Roman" w:hAnsi="Arial" w:cs="Arial"/>
          <w:b/>
          <w:bCs/>
        </w:rPr>
        <w:t xml:space="preserve">Continuous Improvement: </w:t>
      </w:r>
      <w:r w:rsidRPr="00641EF2">
        <w:rPr>
          <w:rFonts w:ascii="Arial" w:eastAsia="Times New Roman" w:hAnsi="Arial" w:cs="Arial"/>
        </w:rPr>
        <w:t>Contribute ideas and assist in the continuous improvement of HR processes and systems.</w:t>
      </w:r>
    </w:p>
    <w:p w14:paraId="6357DFFF" w14:textId="1C3F3C8F" w:rsidR="00A30322" w:rsidRPr="00CE4D8D" w:rsidRDefault="00A30322" w:rsidP="00666182">
      <w:pPr>
        <w:pStyle w:val="ListParagraph"/>
        <w:numPr>
          <w:ilvl w:val="0"/>
          <w:numId w:val="1"/>
        </w:numPr>
        <w:spacing w:after="0" w:line="240" w:lineRule="auto"/>
        <w:rPr>
          <w:rFonts w:ascii="Arial" w:hAnsi="Arial" w:cs="Arial"/>
        </w:rPr>
      </w:pPr>
      <w:r w:rsidRPr="00666182">
        <w:rPr>
          <w:rFonts w:ascii="Arial" w:hAnsi="Arial" w:cs="Arial"/>
          <w:b/>
          <w:bCs/>
        </w:rPr>
        <w:t>Diversity and Inclusion:</w:t>
      </w:r>
      <w:r w:rsidRPr="00666182">
        <w:rPr>
          <w:rFonts w:ascii="Arial" w:hAnsi="Arial" w:cs="Arial"/>
        </w:rPr>
        <w:t xml:space="preserve">  </w:t>
      </w:r>
      <w:r w:rsidR="00CF0157" w:rsidRPr="00666182">
        <w:rPr>
          <w:rFonts w:ascii="Arial" w:hAnsi="Arial" w:cs="Arial"/>
        </w:rPr>
        <w:t xml:space="preserve">Champion diversity and inclusion initiatives ensuring </w:t>
      </w:r>
      <w:r w:rsidR="004F213D" w:rsidRPr="00666182">
        <w:rPr>
          <w:rFonts w:ascii="Arial" w:hAnsi="Arial" w:cs="Arial"/>
        </w:rPr>
        <w:t>a welcoming and equitable enviro</w:t>
      </w:r>
      <w:r w:rsidR="004F213D" w:rsidRPr="00CE4D8D">
        <w:rPr>
          <w:rFonts w:ascii="Arial" w:hAnsi="Arial" w:cs="Arial"/>
        </w:rPr>
        <w:t>nment for all colleagues.</w:t>
      </w:r>
    </w:p>
    <w:p w14:paraId="3B52AB71" w14:textId="703FC3A1" w:rsidR="00711907" w:rsidRDefault="00711907" w:rsidP="00666182">
      <w:pPr>
        <w:spacing w:after="0" w:line="240" w:lineRule="auto"/>
        <w:rPr>
          <w:rFonts w:ascii="Arial" w:hAnsi="Arial" w:cs="Arial"/>
        </w:rPr>
        <w:sectPr w:rsidR="00711907" w:rsidSect="006632C2">
          <w:pgSz w:w="11906" w:h="16838" w:code="9"/>
          <w:pgMar w:top="1418" w:right="1440" w:bottom="1134" w:left="1440" w:header="709" w:footer="709" w:gutter="0"/>
          <w:cols w:space="708"/>
          <w:docGrid w:linePitch="360"/>
        </w:sectPr>
      </w:pPr>
    </w:p>
    <w:p w14:paraId="2F421ECC" w14:textId="77777777" w:rsidR="00925202" w:rsidRPr="00CA78C2" w:rsidRDefault="00925202" w:rsidP="00666182">
      <w:pPr>
        <w:pStyle w:val="Heading2"/>
        <w:spacing w:before="0" w:line="240" w:lineRule="auto"/>
      </w:pPr>
      <w:r>
        <w:lastRenderedPageBreak/>
        <w:t>Person Specification</w:t>
      </w:r>
    </w:p>
    <w:tbl>
      <w:tblPr>
        <w:tblStyle w:val="TableGrid"/>
        <w:tblW w:w="14858" w:type="dxa"/>
        <w:jc w:val="center"/>
        <w:tblLook w:val="04A0" w:firstRow="1" w:lastRow="0" w:firstColumn="1" w:lastColumn="0" w:noHBand="0" w:noVBand="1"/>
      </w:tblPr>
      <w:tblGrid>
        <w:gridCol w:w="3517"/>
        <w:gridCol w:w="3098"/>
        <w:gridCol w:w="3239"/>
        <w:gridCol w:w="2777"/>
        <w:gridCol w:w="2227"/>
      </w:tblGrid>
      <w:tr w:rsidR="00925202" w:rsidRPr="00CB6BC1" w14:paraId="385B1EDD" w14:textId="77777777" w:rsidTr="00E3405D">
        <w:trPr>
          <w:trHeight w:val="239"/>
          <w:jc w:val="center"/>
        </w:trPr>
        <w:tc>
          <w:tcPr>
            <w:tcW w:w="3517" w:type="dxa"/>
            <w:shd w:val="clear" w:color="auto" w:fill="00B0F0"/>
          </w:tcPr>
          <w:p w14:paraId="16A4406B" w14:textId="77777777" w:rsidR="00925202" w:rsidRPr="0000223D" w:rsidRDefault="00925202" w:rsidP="00666182">
            <w:pPr>
              <w:jc w:val="center"/>
              <w:rPr>
                <w:rFonts w:ascii="Arial" w:hAnsi="Arial" w:cs="Arial"/>
              </w:rPr>
            </w:pPr>
            <w:r>
              <w:rPr>
                <w:rFonts w:ascii="Arial" w:hAnsi="Arial" w:cs="Arial"/>
              </w:rPr>
              <w:t xml:space="preserve">Need to Have </w:t>
            </w:r>
          </w:p>
        </w:tc>
        <w:tc>
          <w:tcPr>
            <w:tcW w:w="3098" w:type="dxa"/>
            <w:shd w:val="clear" w:color="auto" w:fill="00B0F0"/>
          </w:tcPr>
          <w:p w14:paraId="36480736" w14:textId="77777777" w:rsidR="00925202" w:rsidRPr="0000223D" w:rsidRDefault="00925202" w:rsidP="00666182">
            <w:pPr>
              <w:jc w:val="center"/>
              <w:rPr>
                <w:rFonts w:ascii="Arial" w:hAnsi="Arial" w:cs="Arial"/>
              </w:rPr>
            </w:pPr>
            <w:r>
              <w:rPr>
                <w:rFonts w:ascii="Arial" w:hAnsi="Arial" w:cs="Arial"/>
              </w:rPr>
              <w:t xml:space="preserve">Need to Show </w:t>
            </w:r>
          </w:p>
        </w:tc>
        <w:tc>
          <w:tcPr>
            <w:tcW w:w="3239" w:type="dxa"/>
            <w:shd w:val="clear" w:color="auto" w:fill="00B0F0"/>
          </w:tcPr>
          <w:p w14:paraId="04498141" w14:textId="77777777" w:rsidR="00925202" w:rsidRPr="0000223D" w:rsidRDefault="00925202" w:rsidP="00666182">
            <w:pPr>
              <w:jc w:val="center"/>
              <w:rPr>
                <w:rFonts w:ascii="Arial" w:hAnsi="Arial" w:cs="Arial"/>
              </w:rPr>
            </w:pPr>
            <w:r>
              <w:rPr>
                <w:rFonts w:ascii="Arial" w:hAnsi="Arial" w:cs="Arial"/>
              </w:rPr>
              <w:t xml:space="preserve">Need to Know </w:t>
            </w:r>
          </w:p>
        </w:tc>
        <w:tc>
          <w:tcPr>
            <w:tcW w:w="2777" w:type="dxa"/>
            <w:shd w:val="clear" w:color="auto" w:fill="00B0F0"/>
          </w:tcPr>
          <w:p w14:paraId="12F05DE7" w14:textId="77777777" w:rsidR="00925202" w:rsidRPr="0000223D" w:rsidRDefault="00925202" w:rsidP="00666182">
            <w:pPr>
              <w:jc w:val="center"/>
              <w:rPr>
                <w:rFonts w:ascii="Arial" w:hAnsi="Arial" w:cs="Arial"/>
              </w:rPr>
            </w:pPr>
            <w:r>
              <w:rPr>
                <w:rFonts w:ascii="Arial" w:hAnsi="Arial" w:cs="Arial"/>
              </w:rPr>
              <w:t xml:space="preserve">Need to Be </w:t>
            </w:r>
          </w:p>
        </w:tc>
        <w:tc>
          <w:tcPr>
            <w:tcW w:w="2227" w:type="dxa"/>
            <w:shd w:val="clear" w:color="auto" w:fill="00B0F0"/>
          </w:tcPr>
          <w:p w14:paraId="2A4F1EBE" w14:textId="77777777" w:rsidR="00925202" w:rsidRDefault="00925202" w:rsidP="00666182">
            <w:pPr>
              <w:jc w:val="center"/>
              <w:rPr>
                <w:rFonts w:ascii="Arial" w:hAnsi="Arial" w:cs="Arial"/>
              </w:rPr>
            </w:pPr>
            <w:r w:rsidRPr="0000223D">
              <w:rPr>
                <w:rFonts w:ascii="Arial" w:hAnsi="Arial" w:cs="Arial"/>
              </w:rPr>
              <w:t>Core Values</w:t>
            </w:r>
            <w:r>
              <w:rPr>
                <w:rFonts w:ascii="Arial" w:hAnsi="Arial" w:cs="Arial"/>
              </w:rPr>
              <w:t xml:space="preserve"> </w:t>
            </w:r>
          </w:p>
        </w:tc>
      </w:tr>
      <w:tr w:rsidR="00925202" w:rsidRPr="00CB6BC1" w14:paraId="0DC62BEE" w14:textId="77777777" w:rsidTr="00CA7FBD">
        <w:trPr>
          <w:cantSplit/>
          <w:trHeight w:val="8080"/>
          <w:jc w:val="center"/>
        </w:trPr>
        <w:tc>
          <w:tcPr>
            <w:tcW w:w="3517" w:type="dxa"/>
          </w:tcPr>
          <w:p w14:paraId="0B8FC557" w14:textId="7D8751E0" w:rsidR="00084372" w:rsidRPr="002B1500" w:rsidRDefault="00084372" w:rsidP="002B1500">
            <w:pPr>
              <w:pStyle w:val="ListParagraph"/>
              <w:numPr>
                <w:ilvl w:val="0"/>
                <w:numId w:val="1"/>
              </w:numPr>
              <w:rPr>
                <w:rFonts w:ascii="Arial" w:eastAsia="Times New Roman" w:hAnsi="Arial" w:cs="Arial"/>
              </w:rPr>
            </w:pPr>
            <w:r w:rsidRPr="002B1500">
              <w:rPr>
                <w:rFonts w:ascii="Arial" w:eastAsia="Times New Roman" w:hAnsi="Arial" w:cs="Arial"/>
              </w:rPr>
              <w:t>A certificate in HR (e.g., CIPD Level 3) or equivalent experience in an HR administrative role.</w:t>
            </w:r>
          </w:p>
          <w:p w14:paraId="25925CC5" w14:textId="7B260B2A" w:rsidR="00084372" w:rsidRPr="002B1500" w:rsidRDefault="00084372" w:rsidP="002B1500">
            <w:pPr>
              <w:pStyle w:val="ListParagraph"/>
              <w:numPr>
                <w:ilvl w:val="0"/>
                <w:numId w:val="1"/>
              </w:numPr>
              <w:rPr>
                <w:rFonts w:ascii="Arial" w:eastAsia="Times New Roman" w:hAnsi="Arial" w:cs="Arial"/>
              </w:rPr>
            </w:pPr>
            <w:r w:rsidRPr="002B1500">
              <w:rPr>
                <w:rFonts w:ascii="Arial" w:eastAsia="Times New Roman" w:hAnsi="Arial" w:cs="Arial"/>
              </w:rPr>
              <w:t>Previous experience in an HR administrative or coordinator role, preferably within the charity or non-profit sector.</w:t>
            </w:r>
          </w:p>
          <w:p w14:paraId="0204801C" w14:textId="11A15BFB" w:rsidR="00925202" w:rsidRPr="002B1500" w:rsidRDefault="00925202" w:rsidP="00666182">
            <w:pPr>
              <w:rPr>
                <w:rFonts w:ascii="Arial" w:hAnsi="Arial" w:cs="Arial"/>
              </w:rPr>
            </w:pPr>
          </w:p>
        </w:tc>
        <w:tc>
          <w:tcPr>
            <w:tcW w:w="3098" w:type="dxa"/>
          </w:tcPr>
          <w:p w14:paraId="1ED79B6E" w14:textId="2FF1E750" w:rsidR="00600383" w:rsidRPr="002B1500" w:rsidRDefault="00600383" w:rsidP="002B1500">
            <w:pPr>
              <w:pStyle w:val="ListParagraph"/>
              <w:numPr>
                <w:ilvl w:val="0"/>
                <w:numId w:val="1"/>
              </w:numPr>
              <w:rPr>
                <w:rFonts w:ascii="Arial" w:eastAsia="Times New Roman" w:hAnsi="Arial" w:cs="Arial"/>
              </w:rPr>
            </w:pPr>
            <w:r w:rsidRPr="002B1500">
              <w:rPr>
                <w:rFonts w:ascii="Arial" w:eastAsia="Times New Roman" w:hAnsi="Arial" w:cs="Arial"/>
              </w:rPr>
              <w:t xml:space="preserve">Strong </w:t>
            </w:r>
            <w:r w:rsidR="002B1500" w:rsidRPr="002B1500">
              <w:rPr>
                <w:rFonts w:ascii="Arial" w:eastAsia="Times New Roman" w:hAnsi="Arial" w:cs="Arial"/>
              </w:rPr>
              <w:t>organisation</w:t>
            </w:r>
            <w:r w:rsidRPr="002B1500">
              <w:rPr>
                <w:rFonts w:ascii="Arial" w:eastAsia="Times New Roman" w:hAnsi="Arial" w:cs="Arial"/>
              </w:rPr>
              <w:t>al and time-management skills, with the ability to manage multiple tasks simultaneously.</w:t>
            </w:r>
          </w:p>
          <w:p w14:paraId="50728F4B" w14:textId="175630C4" w:rsidR="00600383" w:rsidRPr="002B1500" w:rsidRDefault="00600383" w:rsidP="002B1500">
            <w:pPr>
              <w:pStyle w:val="ListParagraph"/>
              <w:numPr>
                <w:ilvl w:val="0"/>
                <w:numId w:val="1"/>
              </w:numPr>
              <w:rPr>
                <w:rFonts w:ascii="Arial" w:eastAsia="Times New Roman" w:hAnsi="Arial" w:cs="Arial"/>
              </w:rPr>
            </w:pPr>
            <w:r w:rsidRPr="002B1500">
              <w:rPr>
                <w:rFonts w:ascii="Arial" w:eastAsia="Times New Roman" w:hAnsi="Arial" w:cs="Arial"/>
              </w:rPr>
              <w:t>High level of accuracy and attention to detail in all aspects of work.</w:t>
            </w:r>
          </w:p>
          <w:p w14:paraId="55F02343" w14:textId="17F118EE" w:rsidR="00600383" w:rsidRPr="002B1500" w:rsidRDefault="00600383" w:rsidP="002B1500">
            <w:pPr>
              <w:pStyle w:val="ListParagraph"/>
              <w:numPr>
                <w:ilvl w:val="0"/>
                <w:numId w:val="1"/>
              </w:numPr>
              <w:rPr>
                <w:rFonts w:ascii="Arial" w:eastAsia="Times New Roman" w:hAnsi="Arial" w:cs="Arial"/>
              </w:rPr>
            </w:pPr>
            <w:r w:rsidRPr="002B1500">
              <w:rPr>
                <w:rFonts w:ascii="Arial" w:eastAsia="Times New Roman" w:hAnsi="Arial" w:cs="Arial"/>
              </w:rPr>
              <w:t>Excellent verbal and written communication skills, with the ability to interact effectively with staff at all levels.</w:t>
            </w:r>
          </w:p>
          <w:p w14:paraId="78859435" w14:textId="4ABEE201" w:rsidR="00600383" w:rsidRPr="002B1500" w:rsidRDefault="00600383" w:rsidP="002B1500">
            <w:pPr>
              <w:pStyle w:val="ListParagraph"/>
              <w:numPr>
                <w:ilvl w:val="0"/>
                <w:numId w:val="1"/>
              </w:numPr>
              <w:rPr>
                <w:rFonts w:ascii="Arial" w:eastAsia="Times New Roman" w:hAnsi="Arial" w:cs="Arial"/>
              </w:rPr>
            </w:pPr>
            <w:r w:rsidRPr="002B1500">
              <w:rPr>
                <w:rFonts w:ascii="Arial" w:eastAsia="Times New Roman" w:hAnsi="Arial" w:cs="Arial"/>
              </w:rPr>
              <w:t>Ability to work collaboratively within a team and across departments.</w:t>
            </w:r>
          </w:p>
          <w:p w14:paraId="3DC50738" w14:textId="39D5607C" w:rsidR="00925202" w:rsidRPr="002B1500" w:rsidRDefault="00EC171E" w:rsidP="002B1500">
            <w:pPr>
              <w:pStyle w:val="ListParagraph"/>
              <w:numPr>
                <w:ilvl w:val="0"/>
                <w:numId w:val="1"/>
              </w:numPr>
              <w:rPr>
                <w:rFonts w:ascii="Arial" w:hAnsi="Arial" w:cs="Arial"/>
              </w:rPr>
            </w:pPr>
            <w:r w:rsidRPr="002B1500">
              <w:rPr>
                <w:rFonts w:ascii="Arial" w:hAnsi="Arial" w:cs="Arial"/>
              </w:rPr>
              <w:t>Passion for the Charity sector and a commitment to our mission and values</w:t>
            </w:r>
          </w:p>
        </w:tc>
        <w:tc>
          <w:tcPr>
            <w:tcW w:w="3239" w:type="dxa"/>
          </w:tcPr>
          <w:p w14:paraId="1A9FB07C" w14:textId="6AFA2863" w:rsidR="006C3AE9" w:rsidRPr="002B1500" w:rsidRDefault="006C3AE9" w:rsidP="002B1500">
            <w:pPr>
              <w:pStyle w:val="ListParagraph"/>
              <w:numPr>
                <w:ilvl w:val="0"/>
                <w:numId w:val="1"/>
              </w:numPr>
              <w:rPr>
                <w:rFonts w:ascii="Arial" w:eastAsia="Times New Roman" w:hAnsi="Arial" w:cs="Arial"/>
              </w:rPr>
            </w:pPr>
            <w:r w:rsidRPr="002B1500">
              <w:rPr>
                <w:rFonts w:ascii="Arial" w:eastAsia="Times New Roman" w:hAnsi="Arial" w:cs="Arial"/>
              </w:rPr>
              <w:t>Knowledge and understanding of HR Information Systems and HR processes.</w:t>
            </w:r>
          </w:p>
          <w:p w14:paraId="7B424EA0" w14:textId="236B06C7" w:rsidR="006C3AE9" w:rsidRPr="002B1500" w:rsidRDefault="003E4FFE" w:rsidP="002B1500">
            <w:pPr>
              <w:pStyle w:val="ListParagraph"/>
              <w:numPr>
                <w:ilvl w:val="0"/>
                <w:numId w:val="1"/>
              </w:numPr>
              <w:rPr>
                <w:rFonts w:ascii="Arial" w:eastAsia="Times New Roman" w:hAnsi="Arial" w:cs="Arial"/>
              </w:rPr>
            </w:pPr>
            <w:r w:rsidRPr="002B1500">
              <w:rPr>
                <w:rFonts w:ascii="Arial" w:eastAsia="Times New Roman" w:hAnsi="Arial" w:cs="Arial"/>
              </w:rPr>
              <w:t>Basi</w:t>
            </w:r>
            <w:r w:rsidR="002F6F4E">
              <w:rPr>
                <w:rFonts w:ascii="Arial" w:eastAsia="Times New Roman" w:hAnsi="Arial" w:cs="Arial"/>
              </w:rPr>
              <w:t xml:space="preserve">c </w:t>
            </w:r>
            <w:r w:rsidRPr="002B1500">
              <w:rPr>
                <w:rFonts w:ascii="Arial" w:eastAsia="Times New Roman" w:hAnsi="Arial" w:cs="Arial"/>
              </w:rPr>
              <w:t>u</w:t>
            </w:r>
            <w:r w:rsidR="006C3AE9" w:rsidRPr="002B1500">
              <w:rPr>
                <w:rFonts w:ascii="Arial" w:eastAsia="Times New Roman" w:hAnsi="Arial" w:cs="Arial"/>
              </w:rPr>
              <w:t>nderstanding of employment legislation and HR best practices.</w:t>
            </w:r>
          </w:p>
          <w:p w14:paraId="39CF3833" w14:textId="48762DF7" w:rsidR="006C3AE9" w:rsidRPr="002B1500" w:rsidRDefault="006C3AE9" w:rsidP="002B1500">
            <w:pPr>
              <w:pStyle w:val="ListParagraph"/>
              <w:numPr>
                <w:ilvl w:val="0"/>
                <w:numId w:val="1"/>
              </w:numPr>
              <w:rPr>
                <w:rFonts w:ascii="Arial" w:eastAsia="Times New Roman" w:hAnsi="Arial" w:cs="Arial"/>
              </w:rPr>
            </w:pPr>
            <w:r w:rsidRPr="002B1500">
              <w:rPr>
                <w:rFonts w:ascii="Arial" w:eastAsia="Times New Roman" w:hAnsi="Arial" w:cs="Arial"/>
              </w:rPr>
              <w:t>Knowledge of recruitment processes and best practices, including experience with applicant tracking systems.</w:t>
            </w:r>
          </w:p>
          <w:p w14:paraId="648072CD" w14:textId="13A4040C" w:rsidR="003C37D9" w:rsidRPr="002B1500" w:rsidRDefault="003C37D9" w:rsidP="002B1500">
            <w:pPr>
              <w:pStyle w:val="ListParagraph"/>
              <w:numPr>
                <w:ilvl w:val="0"/>
                <w:numId w:val="1"/>
              </w:numPr>
              <w:rPr>
                <w:rFonts w:ascii="Arial" w:hAnsi="Arial" w:cs="Arial"/>
              </w:rPr>
            </w:pPr>
            <w:r w:rsidRPr="002B1500">
              <w:rPr>
                <w:rFonts w:ascii="Arial" w:hAnsi="Arial" w:cs="Arial"/>
              </w:rPr>
              <w:t>Experience of developing HR management information, including metrics development and performance reporting</w:t>
            </w:r>
          </w:p>
          <w:p w14:paraId="746B7F53" w14:textId="6E5CFC00" w:rsidR="003C37D9" w:rsidRPr="002B1500" w:rsidRDefault="003C37D9" w:rsidP="00666182">
            <w:pPr>
              <w:rPr>
                <w:rFonts w:ascii="Arial" w:hAnsi="Arial" w:cs="Arial"/>
              </w:rPr>
            </w:pPr>
          </w:p>
        </w:tc>
        <w:tc>
          <w:tcPr>
            <w:tcW w:w="2777" w:type="dxa"/>
          </w:tcPr>
          <w:p w14:paraId="3F39065B" w14:textId="77777777" w:rsidR="00925202" w:rsidRPr="002B1500" w:rsidRDefault="00925202" w:rsidP="002B1500">
            <w:pPr>
              <w:pStyle w:val="ListParagraph"/>
              <w:numPr>
                <w:ilvl w:val="0"/>
                <w:numId w:val="1"/>
              </w:numPr>
              <w:rPr>
                <w:rFonts w:ascii="Arial" w:hAnsi="Arial" w:cs="Arial"/>
              </w:rPr>
            </w:pPr>
            <w:r w:rsidRPr="002B1500">
              <w:rPr>
                <w:rFonts w:ascii="Arial" w:hAnsi="Arial" w:cs="Arial"/>
              </w:rPr>
              <w:t>Flexible in approach to work</w:t>
            </w:r>
          </w:p>
          <w:p w14:paraId="4A8E8B5A" w14:textId="23FBE422" w:rsidR="00666182" w:rsidRPr="002B1500" w:rsidRDefault="00925202" w:rsidP="002B1500">
            <w:pPr>
              <w:numPr>
                <w:ilvl w:val="0"/>
                <w:numId w:val="1"/>
              </w:numPr>
              <w:rPr>
                <w:rFonts w:ascii="Arial" w:hAnsi="Arial" w:cs="Arial"/>
              </w:rPr>
            </w:pPr>
            <w:r w:rsidRPr="002B1500">
              <w:rPr>
                <w:rFonts w:ascii="Arial" w:hAnsi="Arial" w:cs="Arial"/>
              </w:rPr>
              <w:t xml:space="preserve">Committed to Children 1st approach and the relational nature of our work. </w:t>
            </w:r>
          </w:p>
          <w:p w14:paraId="758FD792" w14:textId="77777777" w:rsidR="00666182" w:rsidRPr="002B1500" w:rsidRDefault="00666182" w:rsidP="002B1500">
            <w:pPr>
              <w:pStyle w:val="ListParagraph"/>
              <w:numPr>
                <w:ilvl w:val="0"/>
                <w:numId w:val="1"/>
              </w:numPr>
              <w:rPr>
                <w:rFonts w:ascii="Arial" w:eastAsia="Times New Roman" w:hAnsi="Arial" w:cs="Arial"/>
              </w:rPr>
            </w:pPr>
            <w:r w:rsidRPr="002B1500">
              <w:rPr>
                <w:rFonts w:ascii="Arial" w:eastAsia="Times New Roman" w:hAnsi="Arial" w:cs="Arial"/>
              </w:rPr>
              <w:t>A self-starter who is proactive in identifying issues and finding solutions.</w:t>
            </w:r>
          </w:p>
          <w:p w14:paraId="2A4DF31A" w14:textId="5984E21F" w:rsidR="00666182" w:rsidRPr="002B1500" w:rsidRDefault="00666182" w:rsidP="002B1500">
            <w:pPr>
              <w:pStyle w:val="ListParagraph"/>
              <w:numPr>
                <w:ilvl w:val="0"/>
                <w:numId w:val="1"/>
              </w:numPr>
              <w:rPr>
                <w:rFonts w:ascii="Arial" w:eastAsia="Times New Roman" w:hAnsi="Arial" w:cs="Arial"/>
              </w:rPr>
            </w:pPr>
            <w:r w:rsidRPr="002B1500">
              <w:rPr>
                <w:rFonts w:ascii="Arial" w:eastAsia="Times New Roman" w:hAnsi="Arial" w:cs="Arial"/>
              </w:rPr>
              <w:t>Ability to handle sensitive information with discretion and maintain confidentiality.</w:t>
            </w:r>
          </w:p>
          <w:p w14:paraId="0B73F80D" w14:textId="59E3A4B7" w:rsidR="00666182" w:rsidRPr="002B1500" w:rsidRDefault="00666182" w:rsidP="002B1500">
            <w:pPr>
              <w:pStyle w:val="ListParagraph"/>
              <w:numPr>
                <w:ilvl w:val="0"/>
                <w:numId w:val="1"/>
              </w:numPr>
              <w:rPr>
                <w:rFonts w:ascii="Arial" w:eastAsia="Times New Roman" w:hAnsi="Arial" w:cs="Arial"/>
              </w:rPr>
            </w:pPr>
            <w:r w:rsidRPr="002B1500">
              <w:rPr>
                <w:rFonts w:ascii="Arial" w:eastAsia="Times New Roman" w:hAnsi="Arial" w:cs="Arial"/>
              </w:rPr>
              <w:t>Willingness to adapt to changing priorities and support the team in various capacities.</w:t>
            </w:r>
          </w:p>
          <w:p w14:paraId="7AFFC8C3" w14:textId="0D32D813" w:rsidR="00666182" w:rsidRPr="002B1500" w:rsidRDefault="00666182" w:rsidP="002B1500">
            <w:pPr>
              <w:pStyle w:val="ListParagraph"/>
              <w:numPr>
                <w:ilvl w:val="0"/>
                <w:numId w:val="1"/>
              </w:numPr>
              <w:rPr>
                <w:rFonts w:ascii="Arial" w:eastAsia="Times New Roman" w:hAnsi="Arial" w:cs="Arial"/>
              </w:rPr>
            </w:pPr>
            <w:r w:rsidRPr="002B1500">
              <w:rPr>
                <w:rFonts w:ascii="Arial" w:eastAsia="Times New Roman" w:hAnsi="Arial" w:cs="Arial"/>
              </w:rPr>
              <w:t>Alignment with the values and mission of Children 1st, with a commitment to fostering a positive workplace culture.</w:t>
            </w:r>
          </w:p>
          <w:p w14:paraId="461F9C9E" w14:textId="269A1CC4" w:rsidR="00925202" w:rsidRPr="002B1500" w:rsidRDefault="00925202" w:rsidP="00666182">
            <w:pPr>
              <w:ind w:left="360"/>
              <w:rPr>
                <w:rFonts w:ascii="Arial" w:hAnsi="Arial" w:cs="Arial"/>
              </w:rPr>
            </w:pPr>
          </w:p>
        </w:tc>
        <w:tc>
          <w:tcPr>
            <w:tcW w:w="2227" w:type="dxa"/>
          </w:tcPr>
          <w:p w14:paraId="2DDDEBC3" w14:textId="77777777" w:rsidR="00925202" w:rsidRPr="002B1500" w:rsidRDefault="00925202" w:rsidP="002B1500">
            <w:pPr>
              <w:pStyle w:val="ListParagraph"/>
              <w:numPr>
                <w:ilvl w:val="0"/>
                <w:numId w:val="1"/>
              </w:numPr>
              <w:rPr>
                <w:rFonts w:ascii="Arial" w:hAnsi="Arial" w:cs="Arial"/>
              </w:rPr>
            </w:pPr>
            <w:r w:rsidRPr="002B1500">
              <w:rPr>
                <w:rFonts w:ascii="Arial" w:hAnsi="Arial" w:cs="Arial"/>
              </w:rPr>
              <w:t>Our core values guide how each one of us works in our individual day to day job:</w:t>
            </w:r>
          </w:p>
          <w:p w14:paraId="35AA6A56" w14:textId="77777777" w:rsidR="00925202" w:rsidRPr="002B1500" w:rsidRDefault="00925202" w:rsidP="00666182">
            <w:pPr>
              <w:rPr>
                <w:rFonts w:ascii="Arial" w:hAnsi="Arial" w:cs="Arial"/>
                <w:b/>
                <w:bCs/>
              </w:rPr>
            </w:pPr>
          </w:p>
          <w:p w14:paraId="65BE3E8E" w14:textId="77777777" w:rsidR="00925202" w:rsidRPr="002B1500" w:rsidRDefault="00925202" w:rsidP="002B1500">
            <w:pPr>
              <w:rPr>
                <w:rFonts w:ascii="Arial" w:hAnsi="Arial" w:cs="Arial"/>
                <w:b/>
                <w:bCs/>
              </w:rPr>
            </w:pPr>
            <w:r w:rsidRPr="002B1500">
              <w:rPr>
                <w:rFonts w:ascii="Arial" w:hAnsi="Arial" w:cs="Arial"/>
                <w:b/>
                <w:bCs/>
              </w:rPr>
              <w:t>Respect</w:t>
            </w:r>
          </w:p>
          <w:p w14:paraId="4E72BB35" w14:textId="77777777" w:rsidR="00925202" w:rsidRPr="002B1500" w:rsidRDefault="00925202" w:rsidP="002B1500">
            <w:pPr>
              <w:pStyle w:val="ListParagraph"/>
              <w:numPr>
                <w:ilvl w:val="0"/>
                <w:numId w:val="1"/>
              </w:numPr>
              <w:rPr>
                <w:rFonts w:ascii="Arial" w:hAnsi="Arial" w:cs="Arial"/>
              </w:rPr>
            </w:pPr>
            <w:r w:rsidRPr="002B1500">
              <w:rPr>
                <w:rFonts w:ascii="Arial" w:hAnsi="Arial" w:cs="Arial"/>
              </w:rPr>
              <w:t xml:space="preserve">Treating everyone with respect and fairness </w:t>
            </w:r>
          </w:p>
          <w:p w14:paraId="2284B021" w14:textId="77777777" w:rsidR="00925202" w:rsidRPr="002B1500" w:rsidRDefault="00925202" w:rsidP="00666182">
            <w:pPr>
              <w:rPr>
                <w:rFonts w:ascii="Arial" w:hAnsi="Arial" w:cs="Arial"/>
              </w:rPr>
            </w:pPr>
          </w:p>
          <w:p w14:paraId="5765AD97" w14:textId="77777777" w:rsidR="00925202" w:rsidRPr="002B1500" w:rsidRDefault="00925202" w:rsidP="002B1500">
            <w:pPr>
              <w:rPr>
                <w:rFonts w:ascii="Arial" w:hAnsi="Arial" w:cs="Arial"/>
                <w:b/>
                <w:bCs/>
              </w:rPr>
            </w:pPr>
            <w:r w:rsidRPr="002B1500">
              <w:rPr>
                <w:rFonts w:ascii="Arial" w:hAnsi="Arial" w:cs="Arial"/>
                <w:b/>
                <w:bCs/>
              </w:rPr>
              <w:t>Integrity</w:t>
            </w:r>
          </w:p>
          <w:p w14:paraId="72C15E42" w14:textId="77777777" w:rsidR="00925202" w:rsidRPr="002B1500" w:rsidRDefault="00925202" w:rsidP="002B1500">
            <w:pPr>
              <w:pStyle w:val="ListParagraph"/>
              <w:numPr>
                <w:ilvl w:val="0"/>
                <w:numId w:val="1"/>
              </w:numPr>
              <w:rPr>
                <w:rFonts w:ascii="Arial" w:hAnsi="Arial" w:cs="Arial"/>
              </w:rPr>
            </w:pPr>
            <w:r w:rsidRPr="002B1500">
              <w:rPr>
                <w:rFonts w:ascii="Arial" w:hAnsi="Arial" w:cs="Arial"/>
              </w:rPr>
              <w:t>Being responsible and accountable</w:t>
            </w:r>
          </w:p>
          <w:p w14:paraId="7F49F319" w14:textId="77777777" w:rsidR="00925202" w:rsidRPr="002B1500" w:rsidRDefault="00925202" w:rsidP="00666182">
            <w:pPr>
              <w:rPr>
                <w:rFonts w:ascii="Arial" w:hAnsi="Arial" w:cs="Arial"/>
              </w:rPr>
            </w:pPr>
          </w:p>
          <w:p w14:paraId="5300004A" w14:textId="77777777" w:rsidR="00925202" w:rsidRPr="002B1500" w:rsidRDefault="00925202" w:rsidP="002B1500">
            <w:pPr>
              <w:rPr>
                <w:rFonts w:ascii="Arial" w:hAnsi="Arial" w:cs="Arial"/>
                <w:b/>
                <w:bCs/>
              </w:rPr>
            </w:pPr>
            <w:r w:rsidRPr="002B1500">
              <w:rPr>
                <w:rFonts w:ascii="Arial" w:hAnsi="Arial" w:cs="Arial"/>
                <w:b/>
                <w:bCs/>
              </w:rPr>
              <w:t xml:space="preserve">Participation </w:t>
            </w:r>
          </w:p>
          <w:p w14:paraId="4217FA9D" w14:textId="77777777" w:rsidR="00925202" w:rsidRPr="002B1500" w:rsidRDefault="00925202" w:rsidP="002B1500">
            <w:pPr>
              <w:pStyle w:val="ListParagraph"/>
              <w:numPr>
                <w:ilvl w:val="0"/>
                <w:numId w:val="1"/>
              </w:numPr>
              <w:rPr>
                <w:rFonts w:ascii="Arial" w:hAnsi="Arial" w:cs="Arial"/>
              </w:rPr>
            </w:pPr>
            <w:r w:rsidRPr="002B1500">
              <w:rPr>
                <w:rFonts w:ascii="Arial" w:hAnsi="Arial" w:cs="Arial"/>
              </w:rPr>
              <w:t xml:space="preserve">Involving others in our work </w:t>
            </w:r>
          </w:p>
          <w:p w14:paraId="2CF629CF" w14:textId="77777777" w:rsidR="00925202" w:rsidRPr="002B1500" w:rsidRDefault="00925202" w:rsidP="00666182">
            <w:pPr>
              <w:rPr>
                <w:rFonts w:ascii="Arial" w:hAnsi="Arial" w:cs="Arial"/>
              </w:rPr>
            </w:pPr>
          </w:p>
          <w:p w14:paraId="7AAEBCB1" w14:textId="77777777" w:rsidR="00925202" w:rsidRPr="002B1500" w:rsidRDefault="00925202" w:rsidP="002B1500">
            <w:pPr>
              <w:rPr>
                <w:rFonts w:ascii="Arial" w:hAnsi="Arial" w:cs="Arial"/>
                <w:b/>
                <w:bCs/>
              </w:rPr>
            </w:pPr>
            <w:r w:rsidRPr="002B1500">
              <w:rPr>
                <w:rFonts w:ascii="Arial" w:hAnsi="Arial" w:cs="Arial"/>
                <w:b/>
                <w:bCs/>
              </w:rPr>
              <w:t xml:space="preserve">Excellence </w:t>
            </w:r>
          </w:p>
          <w:p w14:paraId="1C89D1FB" w14:textId="77777777" w:rsidR="00925202" w:rsidRPr="002B1500" w:rsidRDefault="00925202" w:rsidP="002B1500">
            <w:pPr>
              <w:pStyle w:val="ListParagraph"/>
              <w:numPr>
                <w:ilvl w:val="0"/>
                <w:numId w:val="1"/>
              </w:numPr>
              <w:rPr>
                <w:rFonts w:ascii="Arial" w:hAnsi="Arial" w:cs="Arial"/>
              </w:rPr>
            </w:pPr>
            <w:r w:rsidRPr="002B1500">
              <w:rPr>
                <w:rFonts w:ascii="Arial" w:hAnsi="Arial" w:cs="Arial"/>
              </w:rPr>
              <w:t>Striving for the highest possible standards</w:t>
            </w:r>
          </w:p>
          <w:p w14:paraId="6E495170" w14:textId="2E31DA79" w:rsidR="00925202" w:rsidRPr="002B1500" w:rsidRDefault="00925202" w:rsidP="002B1500">
            <w:pPr>
              <w:rPr>
                <w:rFonts w:ascii="Arial" w:hAnsi="Arial" w:cs="Arial"/>
              </w:rPr>
            </w:pPr>
          </w:p>
        </w:tc>
      </w:tr>
    </w:tbl>
    <w:p w14:paraId="325CDAC9" w14:textId="77777777" w:rsidR="00925202" w:rsidRPr="00925202" w:rsidRDefault="00925202" w:rsidP="00666182">
      <w:pPr>
        <w:spacing w:after="0" w:line="240" w:lineRule="auto"/>
        <w:rPr>
          <w:rFonts w:ascii="Arial" w:hAnsi="Arial" w:cs="Arial"/>
        </w:rPr>
      </w:pPr>
    </w:p>
    <w:sectPr w:rsidR="00925202" w:rsidRPr="00925202" w:rsidSect="00CA7FBD">
      <w:pgSz w:w="16838" w:h="11906" w:orient="landscape"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671D"/>
    <w:multiLevelType w:val="hybridMultilevel"/>
    <w:tmpl w:val="0CA20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B04162"/>
    <w:multiLevelType w:val="hybridMultilevel"/>
    <w:tmpl w:val="0EDA4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B617BE"/>
    <w:multiLevelType w:val="singleLevel"/>
    <w:tmpl w:val="3CA6F7A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1226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F9056D"/>
    <w:multiLevelType w:val="hybridMultilevel"/>
    <w:tmpl w:val="B6A21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8A6767"/>
    <w:multiLevelType w:val="hybridMultilevel"/>
    <w:tmpl w:val="63C4B68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945C0A"/>
    <w:multiLevelType w:val="hybridMultilevel"/>
    <w:tmpl w:val="54280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394635"/>
    <w:multiLevelType w:val="hybridMultilevel"/>
    <w:tmpl w:val="525AB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A314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9510700"/>
    <w:multiLevelType w:val="hybridMultilevel"/>
    <w:tmpl w:val="96BE8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0C516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16B6684"/>
    <w:multiLevelType w:val="hybridMultilevel"/>
    <w:tmpl w:val="3FDAD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B2B52EF"/>
    <w:multiLevelType w:val="singleLevel"/>
    <w:tmpl w:val="08090001"/>
    <w:lvl w:ilvl="0">
      <w:start w:val="1"/>
      <w:numFmt w:val="bullet"/>
      <w:lvlText w:val=""/>
      <w:lvlJc w:val="left"/>
      <w:pPr>
        <w:ind w:left="720" w:hanging="360"/>
      </w:pPr>
      <w:rPr>
        <w:rFonts w:ascii="Symbol" w:hAnsi="Symbol" w:hint="default"/>
      </w:rPr>
    </w:lvl>
  </w:abstractNum>
  <w:abstractNum w:abstractNumId="13" w15:restartNumberingAfterBreak="0">
    <w:nsid w:val="60B603CE"/>
    <w:multiLevelType w:val="hybridMultilevel"/>
    <w:tmpl w:val="41C6D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B916AF6"/>
    <w:multiLevelType w:val="hybridMultilevel"/>
    <w:tmpl w:val="7B96C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77521D3"/>
    <w:multiLevelType w:val="singleLevel"/>
    <w:tmpl w:val="08090001"/>
    <w:lvl w:ilvl="0">
      <w:start w:val="1"/>
      <w:numFmt w:val="bullet"/>
      <w:lvlText w:val=""/>
      <w:lvlJc w:val="left"/>
      <w:pPr>
        <w:ind w:left="720" w:hanging="360"/>
      </w:pPr>
      <w:rPr>
        <w:rFonts w:ascii="Symbol" w:hAnsi="Symbol" w:hint="default"/>
      </w:rPr>
    </w:lvl>
  </w:abstractNum>
  <w:num w:numId="1" w16cid:durableId="948198191">
    <w:abstractNumId w:val="14"/>
  </w:num>
  <w:num w:numId="2" w16cid:durableId="799609377">
    <w:abstractNumId w:val="11"/>
  </w:num>
  <w:num w:numId="3" w16cid:durableId="1043870659">
    <w:abstractNumId w:val="4"/>
  </w:num>
  <w:num w:numId="4" w16cid:durableId="1332374995">
    <w:abstractNumId w:val="12"/>
  </w:num>
  <w:num w:numId="5" w16cid:durableId="69431155">
    <w:abstractNumId w:val="10"/>
  </w:num>
  <w:num w:numId="6" w16cid:durableId="1507525274">
    <w:abstractNumId w:val="15"/>
  </w:num>
  <w:num w:numId="7" w16cid:durableId="65805046">
    <w:abstractNumId w:val="2"/>
  </w:num>
  <w:num w:numId="8" w16cid:durableId="2074503145">
    <w:abstractNumId w:val="3"/>
  </w:num>
  <w:num w:numId="9" w16cid:durableId="463162147">
    <w:abstractNumId w:val="5"/>
  </w:num>
  <w:num w:numId="10" w16cid:durableId="1097404208">
    <w:abstractNumId w:val="8"/>
  </w:num>
  <w:num w:numId="11" w16cid:durableId="1772241317">
    <w:abstractNumId w:val="1"/>
  </w:num>
  <w:num w:numId="12" w16cid:durableId="246964741">
    <w:abstractNumId w:val="6"/>
  </w:num>
  <w:num w:numId="13" w16cid:durableId="857154890">
    <w:abstractNumId w:val="7"/>
  </w:num>
  <w:num w:numId="14" w16cid:durableId="1478181425">
    <w:abstractNumId w:val="0"/>
  </w:num>
  <w:num w:numId="15" w16cid:durableId="417100793">
    <w:abstractNumId w:val="13"/>
  </w:num>
  <w:num w:numId="16" w16cid:durableId="7769511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932"/>
    <w:rsid w:val="00030974"/>
    <w:rsid w:val="0004526D"/>
    <w:rsid w:val="00057C26"/>
    <w:rsid w:val="00065108"/>
    <w:rsid w:val="00083932"/>
    <w:rsid w:val="00084372"/>
    <w:rsid w:val="00086282"/>
    <w:rsid w:val="000877DE"/>
    <w:rsid w:val="00092EF2"/>
    <w:rsid w:val="000C4D6E"/>
    <w:rsid w:val="000F2F80"/>
    <w:rsid w:val="00115B92"/>
    <w:rsid w:val="001268E9"/>
    <w:rsid w:val="00130FBE"/>
    <w:rsid w:val="001514C8"/>
    <w:rsid w:val="00166C31"/>
    <w:rsid w:val="001779CC"/>
    <w:rsid w:val="001B059C"/>
    <w:rsid w:val="001B4AE8"/>
    <w:rsid w:val="001C1045"/>
    <w:rsid w:val="001E2FB9"/>
    <w:rsid w:val="00205F36"/>
    <w:rsid w:val="00207635"/>
    <w:rsid w:val="0021284D"/>
    <w:rsid w:val="00215AE4"/>
    <w:rsid w:val="0022241D"/>
    <w:rsid w:val="00247B0C"/>
    <w:rsid w:val="0025191A"/>
    <w:rsid w:val="00254AE8"/>
    <w:rsid w:val="00263A9F"/>
    <w:rsid w:val="0028746B"/>
    <w:rsid w:val="002A58AE"/>
    <w:rsid w:val="002B1500"/>
    <w:rsid w:val="002E12AE"/>
    <w:rsid w:val="002F6146"/>
    <w:rsid w:val="002F6F4E"/>
    <w:rsid w:val="00322B64"/>
    <w:rsid w:val="00335E8B"/>
    <w:rsid w:val="00352F44"/>
    <w:rsid w:val="003910C2"/>
    <w:rsid w:val="003A5E0F"/>
    <w:rsid w:val="003C37D9"/>
    <w:rsid w:val="003E2A72"/>
    <w:rsid w:val="003E4FFE"/>
    <w:rsid w:val="003E6388"/>
    <w:rsid w:val="004D5D9B"/>
    <w:rsid w:val="004E0FC6"/>
    <w:rsid w:val="004E52FB"/>
    <w:rsid w:val="004F213D"/>
    <w:rsid w:val="004F7CDD"/>
    <w:rsid w:val="00516FDA"/>
    <w:rsid w:val="0055226D"/>
    <w:rsid w:val="00586A19"/>
    <w:rsid w:val="00591953"/>
    <w:rsid w:val="00591A66"/>
    <w:rsid w:val="005A2B36"/>
    <w:rsid w:val="005C12FC"/>
    <w:rsid w:val="005C4A19"/>
    <w:rsid w:val="005E7734"/>
    <w:rsid w:val="005F5359"/>
    <w:rsid w:val="00600383"/>
    <w:rsid w:val="00614ADF"/>
    <w:rsid w:val="0062779D"/>
    <w:rsid w:val="00632FF7"/>
    <w:rsid w:val="00641EF2"/>
    <w:rsid w:val="006534A7"/>
    <w:rsid w:val="006632C2"/>
    <w:rsid w:val="006657D1"/>
    <w:rsid w:val="00666182"/>
    <w:rsid w:val="00672755"/>
    <w:rsid w:val="00672E97"/>
    <w:rsid w:val="0068133D"/>
    <w:rsid w:val="00681DD6"/>
    <w:rsid w:val="006A0AA4"/>
    <w:rsid w:val="006B0DF6"/>
    <w:rsid w:val="006B1B77"/>
    <w:rsid w:val="006C3AE9"/>
    <w:rsid w:val="006D69D0"/>
    <w:rsid w:val="006E3AE3"/>
    <w:rsid w:val="006F7673"/>
    <w:rsid w:val="00702F56"/>
    <w:rsid w:val="00711907"/>
    <w:rsid w:val="007141DD"/>
    <w:rsid w:val="00755A4A"/>
    <w:rsid w:val="00784FF2"/>
    <w:rsid w:val="00793FE0"/>
    <w:rsid w:val="007C5700"/>
    <w:rsid w:val="007F0DDB"/>
    <w:rsid w:val="00842F13"/>
    <w:rsid w:val="00871E65"/>
    <w:rsid w:val="00873DB6"/>
    <w:rsid w:val="00885452"/>
    <w:rsid w:val="0089179F"/>
    <w:rsid w:val="008A0CDD"/>
    <w:rsid w:val="008A4081"/>
    <w:rsid w:val="008B2940"/>
    <w:rsid w:val="008C4E8B"/>
    <w:rsid w:val="008E5ACC"/>
    <w:rsid w:val="008F5370"/>
    <w:rsid w:val="009117CB"/>
    <w:rsid w:val="00922C9D"/>
    <w:rsid w:val="00925202"/>
    <w:rsid w:val="0097046A"/>
    <w:rsid w:val="00996811"/>
    <w:rsid w:val="009E3EA1"/>
    <w:rsid w:val="009E75F7"/>
    <w:rsid w:val="00A011F5"/>
    <w:rsid w:val="00A071D5"/>
    <w:rsid w:val="00A30322"/>
    <w:rsid w:val="00A4298E"/>
    <w:rsid w:val="00A466B0"/>
    <w:rsid w:val="00AA35EA"/>
    <w:rsid w:val="00AA6B17"/>
    <w:rsid w:val="00AF2D52"/>
    <w:rsid w:val="00B244A7"/>
    <w:rsid w:val="00B33BE9"/>
    <w:rsid w:val="00B425DA"/>
    <w:rsid w:val="00B45791"/>
    <w:rsid w:val="00B66A28"/>
    <w:rsid w:val="00B9111E"/>
    <w:rsid w:val="00B96A00"/>
    <w:rsid w:val="00BD5823"/>
    <w:rsid w:val="00BE2134"/>
    <w:rsid w:val="00C001A0"/>
    <w:rsid w:val="00C11969"/>
    <w:rsid w:val="00C15789"/>
    <w:rsid w:val="00C27448"/>
    <w:rsid w:val="00C86CA9"/>
    <w:rsid w:val="00C9047E"/>
    <w:rsid w:val="00CA7FBD"/>
    <w:rsid w:val="00CB50C9"/>
    <w:rsid w:val="00CE1369"/>
    <w:rsid w:val="00CE40CD"/>
    <w:rsid w:val="00CE4D8D"/>
    <w:rsid w:val="00CF0157"/>
    <w:rsid w:val="00CF1D8E"/>
    <w:rsid w:val="00CF6898"/>
    <w:rsid w:val="00D064D2"/>
    <w:rsid w:val="00D25E1E"/>
    <w:rsid w:val="00D57157"/>
    <w:rsid w:val="00D74B24"/>
    <w:rsid w:val="00DB3636"/>
    <w:rsid w:val="00DD5B55"/>
    <w:rsid w:val="00E038C5"/>
    <w:rsid w:val="00E0397F"/>
    <w:rsid w:val="00E11681"/>
    <w:rsid w:val="00E159AD"/>
    <w:rsid w:val="00E30DAF"/>
    <w:rsid w:val="00E368FB"/>
    <w:rsid w:val="00E417C1"/>
    <w:rsid w:val="00E97F9C"/>
    <w:rsid w:val="00EA6677"/>
    <w:rsid w:val="00EB5C8F"/>
    <w:rsid w:val="00EC171E"/>
    <w:rsid w:val="00EF5E1F"/>
    <w:rsid w:val="00EF5F33"/>
    <w:rsid w:val="00F06377"/>
    <w:rsid w:val="00F11497"/>
    <w:rsid w:val="00F475DF"/>
    <w:rsid w:val="00FC43D0"/>
    <w:rsid w:val="00FE3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335B2"/>
  <w15:chartTrackingRefBased/>
  <w15:docId w15:val="{3E852252-6EAA-4D92-8C5B-8E3ADA05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71E65"/>
    <w:pPr>
      <w:keepNext/>
      <w:keepLines/>
      <w:spacing w:before="40" w:after="0"/>
      <w:outlineLvl w:val="1"/>
    </w:pPr>
    <w:rPr>
      <w:rFonts w:ascii="Arial" w:eastAsia="Times New Roman" w:hAnsi="Arial" w:cs="Arial"/>
      <w:b/>
      <w:color w:val="DF1995"/>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9CC"/>
    <w:pPr>
      <w:ind w:left="720"/>
      <w:contextualSpacing/>
    </w:pPr>
  </w:style>
  <w:style w:type="character" w:customStyle="1" w:styleId="Heading2Char">
    <w:name w:val="Heading 2 Char"/>
    <w:basedOn w:val="DefaultParagraphFont"/>
    <w:link w:val="Heading2"/>
    <w:uiPriority w:val="9"/>
    <w:rsid w:val="00871E65"/>
    <w:rPr>
      <w:rFonts w:ascii="Arial" w:eastAsia="Times New Roman" w:hAnsi="Arial" w:cs="Arial"/>
      <w:b/>
      <w:color w:val="DF1995"/>
      <w:kern w:val="0"/>
      <w:sz w:val="32"/>
      <w:szCs w:val="32"/>
      <w14:ligatures w14:val="none"/>
    </w:rPr>
  </w:style>
  <w:style w:type="paragraph" w:styleId="NoSpacing">
    <w:name w:val="No Spacing"/>
    <w:uiPriority w:val="1"/>
    <w:qFormat/>
    <w:rsid w:val="00871E65"/>
    <w:pPr>
      <w:spacing w:after="0" w:line="240" w:lineRule="auto"/>
    </w:pPr>
    <w:rPr>
      <w:kern w:val="0"/>
      <w14:ligatures w14:val="none"/>
    </w:rPr>
  </w:style>
  <w:style w:type="paragraph" w:styleId="NormalWeb">
    <w:name w:val="Normal (Web)"/>
    <w:basedOn w:val="Normal"/>
    <w:uiPriority w:val="99"/>
    <w:semiHidden/>
    <w:unhideWhenUsed/>
    <w:rsid w:val="00871E6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92520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59037">
      <w:bodyDiv w:val="1"/>
      <w:marLeft w:val="0"/>
      <w:marRight w:val="0"/>
      <w:marTop w:val="0"/>
      <w:marBottom w:val="0"/>
      <w:divBdr>
        <w:top w:val="none" w:sz="0" w:space="0" w:color="auto"/>
        <w:left w:val="none" w:sz="0" w:space="0" w:color="auto"/>
        <w:bottom w:val="none" w:sz="0" w:space="0" w:color="auto"/>
        <w:right w:val="none" w:sz="0" w:space="0" w:color="auto"/>
      </w:divBdr>
    </w:div>
    <w:div w:id="214203773">
      <w:bodyDiv w:val="1"/>
      <w:marLeft w:val="0"/>
      <w:marRight w:val="0"/>
      <w:marTop w:val="0"/>
      <w:marBottom w:val="0"/>
      <w:divBdr>
        <w:top w:val="none" w:sz="0" w:space="0" w:color="auto"/>
        <w:left w:val="none" w:sz="0" w:space="0" w:color="auto"/>
        <w:bottom w:val="none" w:sz="0" w:space="0" w:color="auto"/>
        <w:right w:val="none" w:sz="0" w:space="0" w:color="auto"/>
      </w:divBdr>
    </w:div>
    <w:div w:id="633340436">
      <w:bodyDiv w:val="1"/>
      <w:marLeft w:val="0"/>
      <w:marRight w:val="0"/>
      <w:marTop w:val="0"/>
      <w:marBottom w:val="0"/>
      <w:divBdr>
        <w:top w:val="none" w:sz="0" w:space="0" w:color="auto"/>
        <w:left w:val="none" w:sz="0" w:space="0" w:color="auto"/>
        <w:bottom w:val="none" w:sz="0" w:space="0" w:color="auto"/>
        <w:right w:val="none" w:sz="0" w:space="0" w:color="auto"/>
      </w:divBdr>
    </w:div>
    <w:div w:id="837502230">
      <w:bodyDiv w:val="1"/>
      <w:marLeft w:val="0"/>
      <w:marRight w:val="0"/>
      <w:marTop w:val="0"/>
      <w:marBottom w:val="0"/>
      <w:divBdr>
        <w:top w:val="none" w:sz="0" w:space="0" w:color="auto"/>
        <w:left w:val="none" w:sz="0" w:space="0" w:color="auto"/>
        <w:bottom w:val="none" w:sz="0" w:space="0" w:color="auto"/>
        <w:right w:val="none" w:sz="0" w:space="0" w:color="auto"/>
      </w:divBdr>
    </w:div>
    <w:div w:id="952790378">
      <w:bodyDiv w:val="1"/>
      <w:marLeft w:val="0"/>
      <w:marRight w:val="0"/>
      <w:marTop w:val="0"/>
      <w:marBottom w:val="0"/>
      <w:divBdr>
        <w:top w:val="none" w:sz="0" w:space="0" w:color="auto"/>
        <w:left w:val="none" w:sz="0" w:space="0" w:color="auto"/>
        <w:bottom w:val="none" w:sz="0" w:space="0" w:color="auto"/>
        <w:right w:val="none" w:sz="0" w:space="0" w:color="auto"/>
      </w:divBdr>
    </w:div>
    <w:div w:id="1368214778">
      <w:bodyDiv w:val="1"/>
      <w:marLeft w:val="0"/>
      <w:marRight w:val="0"/>
      <w:marTop w:val="0"/>
      <w:marBottom w:val="0"/>
      <w:divBdr>
        <w:top w:val="none" w:sz="0" w:space="0" w:color="auto"/>
        <w:left w:val="none" w:sz="0" w:space="0" w:color="auto"/>
        <w:bottom w:val="none" w:sz="0" w:space="0" w:color="auto"/>
        <w:right w:val="none" w:sz="0" w:space="0" w:color="auto"/>
      </w:divBdr>
    </w:div>
    <w:div w:id="1818840398">
      <w:bodyDiv w:val="1"/>
      <w:marLeft w:val="0"/>
      <w:marRight w:val="0"/>
      <w:marTop w:val="0"/>
      <w:marBottom w:val="0"/>
      <w:divBdr>
        <w:top w:val="none" w:sz="0" w:space="0" w:color="auto"/>
        <w:left w:val="none" w:sz="0" w:space="0" w:color="auto"/>
        <w:bottom w:val="none" w:sz="0" w:space="0" w:color="auto"/>
        <w:right w:val="none" w:sz="0" w:space="0" w:color="auto"/>
      </w:divBdr>
    </w:div>
    <w:div w:id="1975594693">
      <w:bodyDiv w:val="1"/>
      <w:marLeft w:val="0"/>
      <w:marRight w:val="0"/>
      <w:marTop w:val="0"/>
      <w:marBottom w:val="0"/>
      <w:divBdr>
        <w:top w:val="none" w:sz="0" w:space="0" w:color="auto"/>
        <w:left w:val="none" w:sz="0" w:space="0" w:color="auto"/>
        <w:bottom w:val="none" w:sz="0" w:space="0" w:color="auto"/>
        <w:right w:val="none" w:sz="0" w:space="0" w:color="auto"/>
      </w:divBdr>
    </w:div>
    <w:div w:id="207457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8" ma:contentTypeDescription="Create a new document." ma:contentTypeScope="" ma:versionID="03f4f72bf6e5a268d45b171260ab1295">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b9d2498160eae9a29ae4a2c67579aa37"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1f290d-6d11-48bd-976d-172d48a138e0}" ma:internalName="TaxCatchAll" ma:showField="CatchAllData" ma:web="b6522b52-c90b-44e2-984f-e9068613e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9CB6CA-7CFE-4238-A8FE-B92DB4E83A3A}"/>
</file>

<file path=customXml/itemProps2.xml><?xml version="1.0" encoding="utf-8"?>
<ds:datastoreItem xmlns:ds="http://schemas.openxmlformats.org/officeDocument/2006/customXml" ds:itemID="{4AA2C302-66C6-4663-B061-1D35971E1742}"/>
</file>

<file path=docProps/app.xml><?xml version="1.0" encoding="utf-8"?>
<Properties xmlns="http://schemas.openxmlformats.org/officeDocument/2006/extended-properties" xmlns:vt="http://schemas.openxmlformats.org/officeDocument/2006/docPropsVTypes">
  <Template>Normal</Template>
  <TotalTime>47</TotalTime>
  <Pages>3</Pages>
  <Words>1089</Words>
  <Characters>6210</Characters>
  <Application>Microsoft Office Word</Application>
  <DocSecurity>0</DocSecurity>
  <Lines>51</Lines>
  <Paragraphs>14</Paragraphs>
  <ScaleCrop>false</ScaleCrop>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Allan</dc:creator>
  <cp:keywords/>
  <dc:description/>
  <cp:lastModifiedBy>Jennifer Allan</cp:lastModifiedBy>
  <cp:revision>35</cp:revision>
  <dcterms:created xsi:type="dcterms:W3CDTF">2024-08-09T11:19:00Z</dcterms:created>
  <dcterms:modified xsi:type="dcterms:W3CDTF">2024-08-15T11:58:00Z</dcterms:modified>
</cp:coreProperties>
</file>